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885"/>
        <w:tblW w:w="17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765"/>
        <w:gridCol w:w="9495"/>
        <w:gridCol w:w="2412"/>
        <w:gridCol w:w="198"/>
        <w:gridCol w:w="1542"/>
      </w:tblGrid>
      <w:tr w:rsidR="00235C79" w:rsidTr="00590AC0">
        <w:trPr>
          <w:trHeight w:val="327"/>
        </w:trPr>
        <w:tc>
          <w:tcPr>
            <w:tcW w:w="20" w:type="dxa"/>
            <w:shd w:val="clear" w:color="auto" w:fill="000000" w:themeFill="tex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000000" w:themeFill="tex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760" w:type="dxa"/>
            <w:gridSpan w:val="2"/>
            <w:shd w:val="clear" w:color="auto" w:fill="000000" w:themeFill="tex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590AC0">
        <w:trPr>
          <w:trHeight w:val="1768"/>
        </w:trPr>
        <w:tc>
          <w:tcPr>
            <w:tcW w:w="20" w:type="dxa"/>
            <w:shd w:val="clear" w:color="auto" w:fill="212745" w:themeFill="text2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212745" w:themeFill="text2"/>
          </w:tcPr>
          <w:p w:rsidR="006770F0" w:rsidRPr="00590AC0" w:rsidRDefault="00590AC0" w:rsidP="00590AC0">
            <w:pPr>
              <w:pStyle w:val="Heading1"/>
              <w:framePr w:hSpace="0" w:wrap="auto" w:vAnchor="margin" w:hAnchor="text" w:xAlign="left" w:yAlign="inline"/>
              <w:spacing w:before="320"/>
              <w:jc w:val="left"/>
              <w:rPr>
                <w:sz w:val="52"/>
              </w:rPr>
            </w:pPr>
            <w:r>
              <w:rPr>
                <w:sz w:val="52"/>
              </w:rPr>
              <w:t xml:space="preserve">              </w:t>
            </w:r>
            <w:r w:rsidR="007B5815" w:rsidRPr="00590AC0">
              <w:rPr>
                <w:sz w:val="52"/>
              </w:rPr>
              <w:t>Career Opportunities</w:t>
            </w:r>
            <w:r w:rsidR="006770F0" w:rsidRPr="00590AC0">
              <w:rPr>
                <w:sz w:val="52"/>
              </w:rPr>
              <w:t xml:space="preserve"> Newsletter</w:t>
            </w:r>
          </w:p>
          <w:p w:rsidR="006770F0" w:rsidRDefault="006770F0" w:rsidP="00590AC0">
            <w:pPr>
              <w:framePr w:hSpace="0" w:wrap="auto" w:vAnchor="margin" w:hAnchor="text" w:xAlign="left" w:yAlign="inline"/>
            </w:pPr>
            <w:r w:rsidRPr="0065728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inline distT="0" distB="0" distL="0" distR="0" wp14:anchorId="7B00FC9B" wp14:editId="6FE7CF6D">
                      <wp:extent cx="1247140" cy="180975"/>
                      <wp:effectExtent l="0" t="0" r="10160" b="9525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70F0" w:rsidRPr="00657286" w:rsidRDefault="001B399D" w:rsidP="00677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January 23</w:t>
                                  </w:r>
                                  <w:r w:rsidR="009263F5">
                                    <w:rPr>
                                      <w:color w:val="FFFFFF" w:themeColor="background1"/>
                                    </w:rPr>
                                    <w:t>,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00F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8.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" filled="f" stroked="f" strokeweight=".5pt">
                      <v:textbox inset="0,0,0,0">
                        <w:txbxContent>
                          <w:p w:rsidR="006770F0" w:rsidRPr="00657286" w:rsidRDefault="001B399D" w:rsidP="006770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January 23</w:t>
                            </w:r>
                            <w:r w:rsidR="009263F5">
                              <w:rPr>
                                <w:color w:val="FFFFFF" w:themeColor="background1"/>
                              </w:rPr>
                              <w:t>, 2019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57286">
              <w:rPr>
                <w:color w:val="FFFFFF" w:themeColor="background1"/>
                <w:sz w:val="36"/>
              </w:rPr>
              <w:t xml:space="preserve">| </w:t>
            </w:r>
            <w:r w:rsidRPr="00DE4686">
              <w:rPr>
                <w:sz w:val="36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212745" w:themeFill="text2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590AC0">
        <w:trPr>
          <w:trHeight w:val="258"/>
        </w:trPr>
        <w:tc>
          <w:tcPr>
            <w:tcW w:w="20" w:type="dxa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760" w:type="dxa"/>
            <w:gridSpan w:val="2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590AC0">
        <w:trPr>
          <w:gridAfter w:val="1"/>
          <w:wAfter w:w="1560" w:type="dxa"/>
          <w:trHeight w:val="2277"/>
        </w:trPr>
        <w:tc>
          <w:tcPr>
            <w:tcW w:w="20" w:type="dxa"/>
            <w:vMerge w:val="restart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3670" w:type="dxa"/>
          </w:tcPr>
          <w:p w:rsidR="006770F0" w:rsidRDefault="006770F0" w:rsidP="00590AC0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311785</wp:posOffset>
                      </wp:positionV>
                      <wp:extent cx="1743075" cy="1038225"/>
                      <wp:effectExtent l="0" t="0" r="0" b="0"/>
                      <wp:wrapTight wrapText="bothSides">
                        <wp:wrapPolygon edited="0">
                          <wp:start x="2833" y="6738"/>
                          <wp:lineTo x="2833" y="21006"/>
                          <wp:lineTo x="20774" y="21006"/>
                          <wp:lineTo x="20774" y="6738"/>
                          <wp:lineTo x="2833" y="6738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F60" w:rsidRPr="00AB3741" w:rsidRDefault="00217DEB" w:rsidP="00217DEB">
                                  <w:pPr>
                                    <w:jc w:val="center"/>
                                    <w:rPr>
                                      <w:rStyle w:val="Strong"/>
                                      <w:color w:val="FF8021" w:themeColor="accent5"/>
                                      <w:sz w:val="20"/>
                                    </w:rPr>
                                  </w:pPr>
                                  <w:r w:rsidRPr="00AB3741">
                                    <w:rPr>
                                      <w:rStyle w:val="Strong"/>
                                      <w:color w:val="FF8021" w:themeColor="accent5"/>
                                      <w:sz w:val="20"/>
                                    </w:rPr>
                                    <w:t>Contact the Career Coordinator</w:t>
                                  </w:r>
                                  <w:r w:rsidR="00086262" w:rsidRPr="00AB3741">
                                    <w:rPr>
                                      <w:rStyle w:val="Strong"/>
                                      <w:color w:val="FF8021" w:themeColor="accent5"/>
                                      <w:sz w:val="20"/>
                                    </w:rPr>
                                    <w:t xml:space="preserve"> for more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.75pt;margin-top:24.55pt;width:137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" filled="f" stroked="f" strokeweight=".5pt">
                      <v:textbox inset="21.6pt,28.8pt">
                        <w:txbxContent>
                          <w:p w:rsidR="00322F60" w:rsidRPr="00AB3741" w:rsidRDefault="00217DEB" w:rsidP="00217DEB">
                            <w:pPr>
                              <w:jc w:val="center"/>
                              <w:rPr>
                                <w:rStyle w:val="Strong"/>
                                <w:color w:val="FF8021" w:themeColor="accent5"/>
                                <w:sz w:val="20"/>
                              </w:rPr>
                            </w:pPr>
                            <w:r w:rsidRPr="00AB3741">
                              <w:rPr>
                                <w:rStyle w:val="Strong"/>
                                <w:color w:val="FF8021" w:themeColor="accent5"/>
                                <w:sz w:val="20"/>
                              </w:rPr>
                              <w:t>Contact the Career Coordinator</w:t>
                            </w:r>
                            <w:r w:rsidR="00086262" w:rsidRPr="00AB3741">
                              <w:rPr>
                                <w:rStyle w:val="Strong"/>
                                <w:color w:val="FF8021" w:themeColor="accent5"/>
                                <w:sz w:val="20"/>
                              </w:rPr>
                              <w:t xml:space="preserve"> for more information.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540" w:type="dxa"/>
            <w:vMerge w:val="restart"/>
          </w:tcPr>
          <w:p w:rsidR="001155CC" w:rsidRPr="001155CC" w:rsidRDefault="001155CC" w:rsidP="00DD7AF5">
            <w:pPr>
              <w:framePr w:hSpace="0" w:wrap="auto" w:vAnchor="margin" w:hAnchor="text" w:xAlign="left" w:yAlign="inline"/>
            </w:pPr>
            <w:r>
              <w:t xml:space="preserve"> </w:t>
            </w:r>
          </w:p>
          <w:p w:rsidR="006770F0" w:rsidRPr="00015E2C" w:rsidRDefault="00DD7AF5" w:rsidP="00DD7AF5">
            <w:pPr>
              <w:pStyle w:val="Heading2"/>
              <w:framePr w:hSpace="0" w:wrap="auto" w:vAnchor="margin" w:hAnchor="text" w:xAlign="left" w:yAlign="inline"/>
              <w:spacing w:after="200"/>
              <w:ind w:right="144"/>
            </w:pPr>
            <w:r>
              <w:t xml:space="preserve">   </w:t>
            </w:r>
            <w:r w:rsidR="007B5815">
              <w:t xml:space="preserve">How to Stay Informed </w:t>
            </w:r>
          </w:p>
          <w:p w:rsidR="000342AC" w:rsidRPr="00B67EA8" w:rsidRDefault="007B5815" w:rsidP="009E592F">
            <w:pPr>
              <w:framePr w:hSpace="0" w:wrap="auto" w:vAnchor="margin" w:hAnchor="text" w:xAlign="left" w:yAlign="inline"/>
              <w:spacing w:after="240"/>
              <w:ind w:left="288" w:right="144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B67EA8">
              <w:rPr>
                <w:rFonts w:ascii="Times New Roman" w:hAnsi="Times New Roman"/>
                <w:color w:val="auto"/>
                <w:sz w:val="22"/>
                <w:szCs w:val="20"/>
              </w:rPr>
              <w:t>To get the most current career oppo</w:t>
            </w:r>
            <w:r w:rsidR="00F719A4" w:rsidRPr="00B67EA8">
              <w:rPr>
                <w:rFonts w:ascii="Times New Roman" w:hAnsi="Times New Roman"/>
                <w:color w:val="auto"/>
                <w:sz w:val="22"/>
                <w:szCs w:val="20"/>
              </w:rPr>
              <w:t>rtunities</w:t>
            </w:r>
            <w:r w:rsidR="00F719A4" w:rsidRP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>, text @CCINFO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 xml:space="preserve"> to 81010.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You will receive</w:t>
            </w:r>
            <w:r w:rsidR="00A330C8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                                              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a text message any time there is a job opening, or new career opportunity.</w:t>
            </w:r>
            <w:r w:rsidR="00A330C8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>The other way</w:t>
            </w:r>
            <w:r w:rsidR="00A330C8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                                                               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to get the most current information is to check out</w:t>
            </w:r>
            <w:r w:rsidR="00015455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>the Career Website:</w:t>
            </w:r>
            <w:r w:rsid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 xml:space="preserve">                                                           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 xml:space="preserve"> </w:t>
            </w:r>
            <w:hyperlink r:id="rId8" w:history="1">
              <w:r w:rsidR="008C6D0A" w:rsidRPr="00B67EA8">
                <w:rPr>
                  <w:rStyle w:val="Hyperlink"/>
                  <w:rFonts w:ascii="Times New Roman" w:hAnsi="Times New Roman"/>
                  <w:color w:val="auto"/>
                  <w:sz w:val="22"/>
                  <w:szCs w:val="20"/>
                  <w:highlight w:val="yellow"/>
                </w:rPr>
                <w:t xml:space="preserve"> https://goo.gl/VSsNpW</w:t>
              </w:r>
            </w:hyperlink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  <w:highlight w:val="yellow"/>
              </w:rPr>
              <w:t>.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</w:t>
            </w:r>
            <w:r w:rsidR="00A330C8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>The website has information about personal learning requirements,</w:t>
            </w:r>
            <w:r w:rsid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      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apprenticeship connection,</w:t>
            </w:r>
            <w:r w:rsid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</w:t>
            </w:r>
            <w:r w:rsidR="008C6D0A" w:rsidRPr="00B67EA8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as well as, job opportunities.  </w:t>
            </w:r>
          </w:p>
          <w:p w:rsidR="00A0537D" w:rsidRDefault="009E592F" w:rsidP="00C3786E">
            <w:pPr>
              <w:pStyle w:val="Heading2"/>
              <w:framePr w:hSpace="0" w:wrap="auto" w:vAnchor="margin" w:hAnchor="text" w:xAlign="left" w:yAlign="inline"/>
              <w:rPr>
                <w:i/>
                <w:u w:val="single"/>
              </w:rPr>
            </w:pPr>
            <w:r w:rsidRPr="009E592F"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 xml:space="preserve"> </w:t>
            </w:r>
            <w:r w:rsidR="0073158D" w:rsidRPr="00D1519C">
              <w:rPr>
                <w:i/>
                <w:u w:val="single"/>
              </w:rPr>
              <w:t>Career Exposure Opportunities</w:t>
            </w:r>
            <w:r w:rsidR="00A0537D" w:rsidRPr="00D1519C">
              <w:rPr>
                <w:i/>
                <w:u w:val="single"/>
              </w:rPr>
              <w:t>:</w:t>
            </w:r>
          </w:p>
          <w:p w:rsidR="009E592F" w:rsidRDefault="00060400" w:rsidP="009E592F">
            <w:pPr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002060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2"/>
              </w:rPr>
              <w:t xml:space="preserve">   PACE (Plumbing, Air, Carpentry, Electrical)</w:t>
            </w:r>
          </w:p>
          <w:p w:rsidR="009263F5" w:rsidRPr="00F32EC4" w:rsidRDefault="00060400" w:rsidP="009263F5">
            <w:pPr>
              <w:framePr w:hSpace="0" w:wrap="auto" w:vAnchor="margin" w:hAnchor="text" w:xAlign="left" w:yAlign="inline"/>
              <w:rPr>
                <w:rFonts w:ascii="Times New Roman" w:eastAsia="Helvetica Neue" w:hAnsi="Times New Roman"/>
                <w:color w:val="0000FF"/>
                <w:sz w:val="20"/>
                <w:szCs w:val="20"/>
                <w:u w:val="single"/>
              </w:rPr>
            </w:pPr>
            <w:r w:rsidRPr="00F32EC4">
              <w:rPr>
                <w:rFonts w:ascii="Times New Roman" w:hAnsi="Times New Roman"/>
                <w:sz w:val="20"/>
                <w:szCs w:val="20"/>
              </w:rPr>
              <w:t xml:space="preserve">   This is an after school program that gives students the opportunity to work</w:t>
            </w:r>
            <w:bookmarkStart w:id="0" w:name="_GoBack"/>
            <w:bookmarkEnd w:id="0"/>
            <w:r w:rsidRPr="00F32EC4">
              <w:rPr>
                <w:rFonts w:ascii="Times New Roman" w:hAnsi="Times New Roman"/>
                <w:sz w:val="20"/>
                <w:szCs w:val="20"/>
              </w:rPr>
              <w:t xml:space="preserve"> with                                        plumbers, sheet metal workers, carpenters, and electricians to l</w:t>
            </w:r>
            <w:r w:rsidR="00E9030C" w:rsidRPr="00F32EC4">
              <w:rPr>
                <w:rFonts w:ascii="Times New Roman" w:hAnsi="Times New Roman"/>
                <w:sz w:val="20"/>
                <w:szCs w:val="20"/>
              </w:rPr>
              <w:t xml:space="preserve">earn introductory skills </w:t>
            </w:r>
            <w:r w:rsidRPr="00F32EC4">
              <w:rPr>
                <w:rFonts w:ascii="Times New Roman" w:hAnsi="Times New Roman"/>
                <w:sz w:val="20"/>
                <w:szCs w:val="20"/>
              </w:rPr>
              <w:t xml:space="preserve">needed for good  </w:t>
            </w:r>
            <w:r w:rsidR="00E9030C" w:rsidRPr="00F32EC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F32EC4">
              <w:rPr>
                <w:rFonts w:ascii="Times New Roman" w:hAnsi="Times New Roman"/>
                <w:sz w:val="20"/>
                <w:szCs w:val="20"/>
              </w:rPr>
              <w:t xml:space="preserve">paying careers in the trades.  Apply at: </w:t>
            </w:r>
            <w:r w:rsidRPr="00F32EC4">
              <w:rPr>
                <w:rFonts w:ascii="Times New Roman" w:eastAsia="Helvetica Neue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F32EC4">
                <w:rPr>
                  <w:rStyle w:val="Hyperlink"/>
                  <w:rFonts w:ascii="Times New Roman" w:eastAsia="Helvetica Neue" w:hAnsi="Times New Roman"/>
                  <w:color w:val="0000FF"/>
                  <w:sz w:val="20"/>
                  <w:szCs w:val="20"/>
                </w:rPr>
                <w:t>http://bit.ly/PACEProgram</w:t>
              </w:r>
            </w:hyperlink>
          </w:p>
          <w:p w:rsidR="00060400" w:rsidRDefault="00060400" w:rsidP="00060400">
            <w:pPr>
              <w:framePr w:hSpace="0" w:wrap="auto" w:vAnchor="margin" w:hAnchor="text" w:xAlign="left" w:yAlign="inline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2"/>
              </w:rPr>
              <w:t xml:space="preserve">   Kaiser Permanente Paid Internships</w:t>
            </w:r>
          </w:p>
          <w:p w:rsidR="00060400" w:rsidRPr="00E9030C" w:rsidRDefault="00060400" w:rsidP="00060400">
            <w:pPr>
              <w:framePr w:hSpace="0" w:wrap="auto" w:vAnchor="margin" w:hAnchor="text" w:xAlign="left" w:yAlign="inline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30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</w:t>
            </w:r>
            <w:r w:rsidR="00B90BC9" w:rsidRPr="00E9030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E9030C">
              <w:rPr>
                <w:rFonts w:ascii="Times New Roman" w:hAnsi="Times New Roman"/>
                <w:color w:val="002060"/>
                <w:sz w:val="20"/>
                <w:szCs w:val="20"/>
              </w:rPr>
              <w:t>Juniors and Seniors –Due Date February 1</w:t>
            </w:r>
            <w:r w:rsidRPr="00E9030C">
              <w:rPr>
                <w:rFonts w:ascii="Times New Roman" w:hAnsi="Times New Roman"/>
                <w:color w:val="002060"/>
                <w:sz w:val="20"/>
                <w:szCs w:val="20"/>
                <w:vertAlign w:val="superscript"/>
              </w:rPr>
              <w:t>st</w:t>
            </w:r>
            <w:r w:rsidRPr="00E9030C">
              <w:rPr>
                <w:rFonts w:ascii="Times New Roman" w:hAnsi="Times New Roman"/>
                <w:color w:val="002060"/>
                <w:sz w:val="20"/>
                <w:szCs w:val="20"/>
              </w:rPr>
              <w:t>, 2019</w:t>
            </w:r>
          </w:p>
          <w:p w:rsidR="00060400" w:rsidRPr="00E9030C" w:rsidRDefault="00060400" w:rsidP="00060400">
            <w:pPr>
              <w:framePr w:hSpace="0" w:wrap="auto" w:vAnchor="margin" w:hAnchor="text" w:xAlign="left" w:yAlign="inline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0BC9" w:rsidRPr="00E90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9030C">
              <w:rPr>
                <w:rFonts w:ascii="Times New Roman" w:hAnsi="Times New Roman"/>
                <w:color w:val="000000"/>
                <w:sz w:val="20"/>
                <w:szCs w:val="20"/>
              </w:rPr>
              <w:t>Complete an interest form here:</w:t>
            </w:r>
          </w:p>
          <w:p w:rsidR="00060400" w:rsidRPr="00E9030C" w:rsidRDefault="00B90BC9" w:rsidP="00060400">
            <w:pPr>
              <w:framePr w:hSpace="0" w:wrap="auto" w:vAnchor="margin" w:hAnchor="text" w:xAlign="left" w:yAlign="inline"/>
              <w:rPr>
                <w:rFonts w:ascii="Times New Roman" w:hAnsi="Times New Roman"/>
                <w:b/>
                <w:bCs/>
                <w:color w:val="760092"/>
                <w:sz w:val="20"/>
                <w:szCs w:val="20"/>
              </w:rPr>
            </w:pPr>
            <w:r w:rsidRPr="00E9030C">
              <w:rPr>
                <w:rFonts w:ascii="Times New Roman" w:hAnsi="Times New Roman"/>
                <w:b/>
                <w:bCs/>
                <w:color w:val="760092"/>
                <w:sz w:val="20"/>
                <w:szCs w:val="20"/>
              </w:rPr>
              <w:t xml:space="preserve">   </w:t>
            </w:r>
            <w:hyperlink r:id="rId10" w:history="1">
              <w:r w:rsidRPr="00E9030C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https://kaiser-scholarship.fluidreview.com/prog/kp_yeah</w:t>
              </w:r>
            </w:hyperlink>
          </w:p>
          <w:p w:rsidR="00B90BC9" w:rsidRPr="00E9030C" w:rsidRDefault="00B90BC9" w:rsidP="00060400">
            <w:pPr>
              <w:framePr w:hSpace="0" w:wrap="auto" w:vAnchor="margin" w:hAnchor="text" w:xAlign="left" w:yAlign="inline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  </w:t>
            </w:r>
            <w:r w:rsidRPr="00E9030C">
              <w:rPr>
                <w:rFonts w:ascii="Times New Roman" w:hAnsi="Times New Roman"/>
                <w:b/>
                <w:color w:val="002060"/>
                <w:sz w:val="24"/>
                <w:szCs w:val="22"/>
              </w:rPr>
              <w:t xml:space="preserve">Bank of America-Eight Week Paid Internship                                                                               </w:t>
            </w:r>
            <w:r w:rsidRPr="00E9030C">
              <w:rPr>
                <w:rFonts w:ascii="Arial" w:hAnsi="Arial" w:cs="Arial"/>
                <w:color w:val="002060"/>
              </w:rPr>
              <w:t xml:space="preserve">   </w:t>
            </w:r>
            <w:r w:rsidRPr="00E9030C">
              <w:rPr>
                <w:rFonts w:ascii="Times New Roman" w:hAnsi="Times New Roman"/>
              </w:rPr>
              <w:t>S</w:t>
            </w:r>
            <w:r w:rsidRPr="00E9030C">
              <w:rPr>
                <w:rFonts w:ascii="Times New Roman" w:hAnsi="Times New Roman"/>
                <w:sz w:val="20"/>
              </w:rPr>
              <w:t xml:space="preserve">tudents can apply for the program by going to </w:t>
            </w:r>
            <w:hyperlink r:id="rId11" w:history="1">
              <w:r w:rsidRPr="00E9030C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www.bankofamerica.com/studentleaders</w:t>
              </w:r>
            </w:hyperlink>
            <w:r w:rsidRPr="00E9030C">
              <w:rPr>
                <w:rFonts w:ascii="Times New Roman" w:hAnsi="Times New Roman"/>
                <w:sz w:val="20"/>
              </w:rPr>
              <w:t xml:space="preserve">. </w:t>
            </w:r>
          </w:p>
          <w:p w:rsidR="001B399D" w:rsidRDefault="00B90BC9" w:rsidP="00060400">
            <w:pPr>
              <w:framePr w:hSpace="0" w:wrap="auto" w:vAnchor="margin" w:hAnchor="text" w:xAlign="left" w:yAlign="inline"/>
              <w:rPr>
                <w:rStyle w:val="Hyperlink"/>
              </w:rPr>
            </w:pPr>
            <w:r w:rsidRPr="00E9030C">
              <w:rPr>
                <w:rFonts w:ascii="Times New Roman" w:hAnsi="Times New Roman"/>
                <w:b/>
                <w:sz w:val="36"/>
                <w:szCs w:val="22"/>
              </w:rPr>
              <w:t xml:space="preserve">  </w:t>
            </w:r>
            <w:r w:rsidRPr="00E9030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E9030C">
              <w:rPr>
                <w:rFonts w:ascii="Times New Roman" w:hAnsi="Times New Roman"/>
                <w:b/>
                <w:bCs/>
                <w:color w:val="002060"/>
                <w:sz w:val="24"/>
              </w:rPr>
              <w:t>Apprenticeships in Science &amp; Engineering (ASE)</w:t>
            </w:r>
            <w:r w:rsidRPr="00E9030C">
              <w:rPr>
                <w:rFonts w:ascii="Times New Roman" w:hAnsi="Times New Roman"/>
                <w:color w:val="002060"/>
                <w:sz w:val="24"/>
              </w:rPr>
              <w:t xml:space="preserve"> </w:t>
            </w:r>
            <w:r w:rsidRPr="00E9030C">
              <w:rPr>
                <w:rFonts w:ascii="Times New Roman" w:hAnsi="Times New Roman"/>
                <w:b/>
                <w:bCs/>
                <w:color w:val="002060"/>
                <w:sz w:val="24"/>
              </w:rPr>
              <w:t xml:space="preserve">Program </w:t>
            </w:r>
            <w:r w:rsidRPr="00E9030C">
              <w:rPr>
                <w:rFonts w:ascii="Times New Roman" w:hAnsi="Times New Roman"/>
                <w:color w:val="002060"/>
                <w:sz w:val="24"/>
              </w:rPr>
              <w:t xml:space="preserve">                                      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Our Application Guide is also a helpful tool, which can be found here:  </w:t>
            </w:r>
            <w:r w:rsidR="00E9030C" w:rsidRPr="00E9030C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  </w:t>
            </w:r>
            <w:hyperlink r:id="rId12" w:history="1">
              <w:r w:rsidRPr="00E9030C">
                <w:rPr>
                  <w:rStyle w:val="Hyperlink"/>
                  <w:rFonts w:ascii="Times New Roman" w:hAnsi="Times New Roman"/>
                  <w:sz w:val="20"/>
                </w:rPr>
                <w:t>https://www.saturdayacademy.org/ase-application-guide</w:t>
              </w:r>
            </w:hyperlink>
          </w:p>
          <w:p w:rsidR="001B399D" w:rsidRDefault="001B399D" w:rsidP="00060400">
            <w:pPr>
              <w:framePr w:hSpace="0" w:wrap="auto" w:vAnchor="margin" w:hAnchor="text" w:xAlign="left" w:yAlign="inline"/>
            </w:pPr>
            <w:r w:rsidRPr="001B399D"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>Instrument Career Day</w:t>
            </w:r>
            <w:r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 xml:space="preserve"> (2/7/19</w:t>
            </w:r>
            <w:r w:rsidRPr="00E9030C">
              <w:rPr>
                <w:rStyle w:val="Hyperlink"/>
                <w:rFonts w:ascii="Times New Roman" w:hAnsi="Times New Roman"/>
                <w:b/>
                <w:color w:val="002060"/>
                <w:sz w:val="20"/>
                <w:u w:val="none"/>
              </w:rPr>
              <w:t xml:space="preserve">): </w:t>
            </w:r>
            <w:r w:rsidRPr="00E9030C">
              <w:rPr>
                <w:rFonts w:ascii="Times New Roman" w:hAnsi="Times New Roman"/>
                <w:sz w:val="20"/>
              </w:rPr>
              <w:t>Visit the stunning offices of this Portland digital creative</w:t>
            </w:r>
            <w:r w:rsidR="00E9030C">
              <w:rPr>
                <w:rFonts w:ascii="Times New Roman" w:hAnsi="Times New Roman"/>
                <w:sz w:val="20"/>
              </w:rPr>
              <w:t xml:space="preserve">                                   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 agency,</w:t>
            </w:r>
            <w:r w:rsidR="00E9030C">
              <w:rPr>
                <w:rFonts w:ascii="Times New Roman" w:hAnsi="Times New Roman"/>
                <w:sz w:val="20"/>
              </w:rPr>
              <w:t xml:space="preserve"> </w:t>
            </w:r>
            <w:r w:rsidRPr="00E9030C">
              <w:rPr>
                <w:rFonts w:ascii="Times New Roman" w:hAnsi="Times New Roman"/>
                <w:sz w:val="20"/>
              </w:rPr>
              <w:t xml:space="preserve">with clients including brands such as Nike, Google, Stumptown and Levi’s. Hear from every </w:t>
            </w:r>
            <w:r w:rsidRPr="00E9030C"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discipline involved in creating digital experiences and participate in a workshop about solving </w:t>
            </w:r>
            <w:r w:rsidRPr="00E9030C"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Pr="00E9030C">
              <w:rPr>
                <w:rFonts w:ascii="Times New Roman" w:hAnsi="Times New Roman"/>
                <w:sz w:val="20"/>
              </w:rPr>
              <w:t>strategic and design challenges and pitching ideas to clients</w:t>
            </w:r>
            <w:r w:rsidRPr="00E9030C">
              <w:rPr>
                <w:rFonts w:ascii="Times New Roman" w:hAnsi="Times New Roman"/>
                <w:sz w:val="20"/>
              </w:rPr>
              <w:t>.</w:t>
            </w:r>
          </w:p>
          <w:p w:rsidR="001B399D" w:rsidRPr="00E9030C" w:rsidRDefault="001B399D" w:rsidP="00060400">
            <w:pPr>
              <w:framePr w:hSpace="0" w:wrap="auto" w:vAnchor="margin" w:hAnchor="text" w:xAlign="left" w:yAlign="inline"/>
              <w:rPr>
                <w:rFonts w:ascii="Times New Roman" w:hAnsi="Times New Roman"/>
                <w:sz w:val="22"/>
              </w:rPr>
            </w:pPr>
            <w:r w:rsidRPr="00E9030C">
              <w:rPr>
                <w:rFonts w:ascii="Times New Roman" w:hAnsi="Times New Roman"/>
                <w:sz w:val="22"/>
              </w:rPr>
              <w:t xml:space="preserve">You must fill out the on-line application form at </w:t>
            </w:r>
            <w:hyperlink r:id="rId13" w:history="1">
              <w:r w:rsidRPr="00E9030C">
                <w:rPr>
                  <w:rStyle w:val="Hyperlink"/>
                  <w:rFonts w:ascii="Times New Roman" w:hAnsi="Times New Roman"/>
                  <w:sz w:val="22"/>
                </w:rPr>
                <w:t>http://bit.ly/instrumentCD2019</w:t>
              </w:r>
            </w:hyperlink>
            <w:r w:rsidRPr="00E9030C">
              <w:rPr>
                <w:rFonts w:ascii="Times New Roman" w:hAnsi="Times New Roman"/>
                <w:sz w:val="22"/>
              </w:rPr>
              <w:t xml:space="preserve"> </w:t>
            </w:r>
          </w:p>
          <w:p w:rsidR="001B399D" w:rsidRPr="00E9030C" w:rsidRDefault="001B399D" w:rsidP="00060400">
            <w:pPr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002060"/>
                <w:sz w:val="28"/>
              </w:rPr>
            </w:pPr>
            <w:r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 xml:space="preserve">Kaiser Career </w:t>
            </w:r>
            <w:r w:rsidR="00E9030C"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>Day (</w:t>
            </w:r>
            <w:r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>2/8</w:t>
            </w:r>
            <w:r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>/19)</w:t>
            </w:r>
            <w:r w:rsidR="00E9030C" w:rsidRPr="001B399D">
              <w:rPr>
                <w:rStyle w:val="Hyperlink"/>
                <w:rFonts w:ascii="Times New Roman" w:hAnsi="Times New Roman"/>
                <w:b/>
                <w:color w:val="002060"/>
                <w:sz w:val="24"/>
                <w:u w:val="none"/>
              </w:rPr>
              <w:t>:</w:t>
            </w:r>
            <w:r w:rsidR="00E9030C" w:rsidRPr="00E9030C">
              <w:rPr>
                <w:rFonts w:ascii="Times New Roman" w:hAnsi="Times New Roman"/>
                <w:sz w:val="20"/>
              </w:rPr>
              <w:t xml:space="preserve"> Get</w:t>
            </w:r>
            <w:r w:rsidRPr="00E9030C">
              <w:rPr>
                <w:rFonts w:ascii="Times New Roman" w:hAnsi="Times New Roman"/>
                <w:sz w:val="20"/>
              </w:rPr>
              <w:t xml:space="preserve"> a behind-the-scenes look at learning to work with pa</w:t>
            </w:r>
            <w:r w:rsidR="00E9030C" w:rsidRPr="00E9030C">
              <w:rPr>
                <w:rFonts w:ascii="Times New Roman" w:hAnsi="Times New Roman"/>
                <w:sz w:val="20"/>
              </w:rPr>
              <w:t xml:space="preserve">tients. </w:t>
            </w:r>
            <w:r w:rsidR="00E9030C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="00E9030C" w:rsidRPr="00E9030C">
              <w:rPr>
                <w:rFonts w:ascii="Times New Roman" w:hAnsi="Times New Roman"/>
                <w:sz w:val="20"/>
              </w:rPr>
              <w:t>Tour Kaiser’s high tech</w:t>
            </w:r>
            <w:r w:rsidRPr="00E9030C">
              <w:rPr>
                <w:rFonts w:ascii="Times New Roman" w:hAnsi="Times New Roman"/>
                <w:sz w:val="20"/>
              </w:rPr>
              <w:t xml:space="preserve"> </w:t>
            </w:r>
            <w:r w:rsidRPr="00E9030C">
              <w:rPr>
                <w:rFonts w:ascii="Times New Roman" w:hAnsi="Times New Roman"/>
                <w:sz w:val="20"/>
              </w:rPr>
              <w:t>simulation lab, used for training real medical professionals, and witness or</w:t>
            </w:r>
            <w:r w:rsidR="00E9030C">
              <w:rPr>
                <w:rFonts w:ascii="Times New Roman" w:hAnsi="Times New Roman"/>
                <w:sz w:val="20"/>
              </w:rPr>
              <w:t xml:space="preserve">                          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 participate in a real simulation. Meet professionals, hear about their career paths, and learn about the</w:t>
            </w:r>
            <w:r w:rsidR="00E9030C"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  <w:r w:rsidRPr="00E9030C">
              <w:rPr>
                <w:rFonts w:ascii="Times New Roman" w:hAnsi="Times New Roman"/>
                <w:sz w:val="20"/>
              </w:rPr>
              <w:t xml:space="preserve"> skills and education needed to be successful in health care careers.</w:t>
            </w:r>
          </w:p>
          <w:p w:rsidR="001B399D" w:rsidRPr="00E9030C" w:rsidRDefault="001B399D" w:rsidP="00060400">
            <w:pPr>
              <w:framePr w:hSpace="0" w:wrap="auto" w:vAnchor="margin" w:hAnchor="text" w:xAlign="left" w:yAlign="inline"/>
              <w:rPr>
                <w:rFonts w:ascii="Times New Roman" w:hAnsi="Times New Roman"/>
                <w:b/>
                <w:bCs/>
                <w:color w:val="002060"/>
                <w:sz w:val="32"/>
              </w:rPr>
            </w:pPr>
            <w:r w:rsidRPr="00E9030C">
              <w:rPr>
                <w:rFonts w:ascii="Times New Roman" w:hAnsi="Times New Roman"/>
                <w:sz w:val="22"/>
              </w:rPr>
              <w:t xml:space="preserve">You must fill out the on-line application form at </w:t>
            </w:r>
            <w:hyperlink r:id="rId14" w:history="1">
              <w:r w:rsidRPr="00E9030C">
                <w:rPr>
                  <w:rStyle w:val="Hyperlink"/>
                  <w:rFonts w:ascii="Times New Roman" w:hAnsi="Times New Roman"/>
                  <w:sz w:val="22"/>
                </w:rPr>
                <w:t>http://bit.ly/KaiserPermCD02082019</w:t>
              </w:r>
            </w:hyperlink>
            <w:r w:rsidRPr="00E9030C">
              <w:rPr>
                <w:rFonts w:ascii="Times New Roman" w:hAnsi="Times New Roman"/>
                <w:sz w:val="22"/>
              </w:rPr>
              <w:t xml:space="preserve"> </w:t>
            </w:r>
          </w:p>
          <w:p w:rsidR="00E9030C" w:rsidRPr="00E9030C" w:rsidRDefault="00F32EC4" w:rsidP="00E9030C">
            <w:pPr>
              <w:pStyle w:val="NormalWeb"/>
              <w:rPr>
                <w:color w:val="000000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-2094230</wp:posOffset>
                  </wp:positionH>
                  <wp:positionV relativeFrom="paragraph">
                    <wp:posOffset>775970</wp:posOffset>
                  </wp:positionV>
                  <wp:extent cx="2095500" cy="204130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XEWURULW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4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30C" w:rsidRPr="00F32EC4">
              <w:rPr>
                <w:b/>
                <w:bCs/>
                <w:color w:val="002060"/>
              </w:rPr>
              <w:t>ZooTeen:</w:t>
            </w:r>
            <w:r w:rsidR="00E9030C" w:rsidRPr="00E9030C">
              <w:rPr>
                <w:b/>
                <w:bCs/>
                <w:color w:val="002060"/>
                <w:sz w:val="20"/>
                <w:szCs w:val="18"/>
              </w:rPr>
              <w:t xml:space="preserve"> </w:t>
            </w:r>
            <w:r w:rsidR="00E9030C" w:rsidRPr="00E9030C">
              <w:rPr>
                <w:color w:val="000000"/>
                <w:sz w:val="20"/>
              </w:rPr>
              <w:t xml:space="preserve">The Oregon Zoo has a volunteer program for students, called ZooTeens. Each summer </w:t>
            </w:r>
            <w:r w:rsidR="00E9030C">
              <w:rPr>
                <w:color w:val="000000"/>
                <w:sz w:val="20"/>
              </w:rPr>
              <w:t xml:space="preserve">                                            </w:t>
            </w:r>
            <w:r w:rsidR="00E9030C" w:rsidRPr="00E9030C">
              <w:rPr>
                <w:color w:val="000000"/>
                <w:sz w:val="20"/>
              </w:rPr>
              <w:t xml:space="preserve">high school students gain real-world work experience at the zoo: sharing animal info and conservation </w:t>
            </w:r>
            <w:r w:rsidR="00E9030C">
              <w:rPr>
                <w:color w:val="000000"/>
                <w:sz w:val="20"/>
              </w:rPr>
              <w:t xml:space="preserve">                                        </w:t>
            </w:r>
            <w:r w:rsidR="00E9030C" w:rsidRPr="00E9030C">
              <w:rPr>
                <w:color w:val="000000"/>
                <w:sz w:val="20"/>
              </w:rPr>
              <w:t xml:space="preserve">stories, presenting to groups and working with children at zoo camps. Some ZooTeens work one </w:t>
            </w:r>
            <w:r w:rsidR="00E9030C">
              <w:rPr>
                <w:color w:val="000000"/>
                <w:sz w:val="20"/>
              </w:rPr>
              <w:t xml:space="preserve">                                            </w:t>
            </w:r>
            <w:r w:rsidR="00E9030C" w:rsidRPr="00E9030C">
              <w:rPr>
                <w:color w:val="000000"/>
                <w:sz w:val="20"/>
              </w:rPr>
              <w:t>summer; others return every year.</w:t>
            </w:r>
            <w:r w:rsidR="00E9030C">
              <w:rPr>
                <w:rFonts w:ascii="Calibri" w:hAnsi="Calibri"/>
                <w:color w:val="000000"/>
              </w:rPr>
              <w:t> </w:t>
            </w:r>
            <w:r w:rsidR="00E9030C">
              <w:rPr>
                <w:rFonts w:ascii="Calibri" w:hAnsi="Calibri"/>
                <w:color w:val="000000"/>
              </w:rPr>
              <w:br/>
            </w:r>
            <w:r w:rsidR="00E9030C" w:rsidRPr="003D543E">
              <w:rPr>
                <w:rStyle w:val="Strong"/>
                <w:color w:val="000000"/>
                <w:sz w:val="22"/>
              </w:rPr>
              <w:t>Teens should apply if you: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>are entering ninth to 12th grade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>like working with the public and want to develop your public speaking skills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>are interested in conservation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>like learning about animals and sharing that information with others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can commit to pre-season training in May and June and are available to commit the time to </w:t>
            </w:r>
            <w:r w:rsidR="003D5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F32EC4">
              <w:rPr>
                <w:rFonts w:ascii="Times New Roman" w:hAnsi="Times New Roman"/>
                <w:color w:val="000000"/>
                <w:sz w:val="20"/>
                <w:szCs w:val="20"/>
              </w:rPr>
              <w:t>at least one of the opportunities described on the attached document or the webpage below</w:t>
            </w:r>
          </w:p>
          <w:p w:rsidR="00E9030C" w:rsidRPr="003D543E" w:rsidRDefault="00E9030C" w:rsidP="00E9030C">
            <w:pPr>
              <w:pStyle w:val="NormalWeb"/>
              <w:rPr>
                <w:rFonts w:eastAsiaTheme="minorHAnsi"/>
                <w:color w:val="000000"/>
                <w:sz w:val="22"/>
              </w:rPr>
            </w:pPr>
            <w:r w:rsidRPr="003D543E">
              <w:rPr>
                <w:rStyle w:val="Strong"/>
                <w:color w:val="000000"/>
                <w:sz w:val="22"/>
              </w:rPr>
              <w:t>How do I become a ZooTeen?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</w:rPr>
              <w:t xml:space="preserve">Attend a family information </w:t>
            </w:r>
            <w:r w:rsidRPr="00F32EC4">
              <w:rPr>
                <w:rFonts w:ascii="Times New Roman" w:hAnsi="Times New Roman"/>
                <w:color w:val="000000"/>
                <w:sz w:val="20"/>
                <w:highlight w:val="yellow"/>
              </w:rPr>
              <w:t>session on January 20 or January 30</w:t>
            </w:r>
            <w:r w:rsidRPr="00F32E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32EC4" w:rsidRPr="00F32EC4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</w:t>
            </w:r>
            <w:r w:rsidRPr="00F32EC4">
              <w:rPr>
                <w:rFonts w:ascii="Times New Roman" w:hAnsi="Times New Roman"/>
                <w:color w:val="000000"/>
                <w:sz w:val="20"/>
              </w:rPr>
              <w:t xml:space="preserve">Registration link: </w:t>
            </w:r>
            <w:hyperlink r:id="rId16" w:history="1">
              <w:r w:rsidRPr="00F32EC4">
                <w:rPr>
                  <w:rStyle w:val="Hyperlink"/>
                  <w:rFonts w:ascii="Times New Roman" w:hAnsi="Times New Roman"/>
                  <w:sz w:val="20"/>
                </w:rPr>
                <w:t>https://ozyouthvolunteers.wufoo.com/forms/pg8f9ok1oha5vq/</w:t>
              </w:r>
            </w:hyperlink>
            <w:r w:rsidRPr="00F32E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</w:rPr>
              <w:t>Fill out an online application</w:t>
            </w:r>
            <w:r w:rsidRPr="00F32EC4">
              <w:rPr>
                <w:rFonts w:ascii="Times New Roman" w:hAnsi="Times New Roman"/>
                <w:color w:val="000000"/>
                <w:sz w:val="20"/>
                <w:highlight w:val="yellow"/>
              </w:rPr>
              <w:t>, due March 1</w:t>
            </w:r>
            <w:r w:rsidRPr="00F32EC4">
              <w:rPr>
                <w:rFonts w:ascii="Times New Roman" w:hAnsi="Times New Roman"/>
                <w:color w:val="000000"/>
                <w:sz w:val="20"/>
              </w:rPr>
              <w:br/>
              <w:t>(Everyone who attends an info session will receive a link to our online application)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</w:rPr>
              <w:t>Participate in an in-person group interview in March</w:t>
            </w:r>
          </w:p>
          <w:p w:rsidR="00E9030C" w:rsidRPr="00F32EC4" w:rsidRDefault="00E9030C" w:rsidP="00E9030C">
            <w:pPr>
              <w:framePr w:hSpace="0" w:wrap="auto" w:vAnchor="margin" w:hAnchor="text" w:xAlign="left" w:yAlign="inline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2EC4">
              <w:rPr>
                <w:rFonts w:ascii="Times New Roman" w:hAnsi="Times New Roman"/>
                <w:color w:val="000000"/>
                <w:sz w:val="20"/>
              </w:rPr>
              <w:t>If selected, attend pre-season training</w:t>
            </w:r>
          </w:p>
          <w:p w:rsidR="00796189" w:rsidRPr="00796189" w:rsidRDefault="00796189" w:rsidP="00796189">
            <w:pPr>
              <w:framePr w:hSpace="0" w:wrap="auto" w:vAnchor="margin" w:hAnchor="text" w:xAlign="left" w:yAlign="inline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18"/>
              </w:rPr>
            </w:pPr>
            <w:r w:rsidRPr="00796189">
              <w:rPr>
                <w:rFonts w:ascii="Times New Roman" w:hAnsi="Times New Roman"/>
                <w:b/>
                <w:bCs/>
                <w:color w:val="002060"/>
                <w:sz w:val="24"/>
                <w:szCs w:val="18"/>
              </w:rPr>
              <w:t>Youth Conservation Crew (Summer Job) applications due by April 19th:</w:t>
            </w:r>
          </w:p>
          <w:p w:rsidR="00796189" w:rsidRPr="00F32EC4" w:rsidRDefault="00796189" w:rsidP="00796189">
            <w:pPr>
              <w:framePr w:hSpace="0" w:wrap="auto" w:vAnchor="margin" w:hAnchor="text" w:xAlign="left" w:yAlign="inline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auto"/>
                <w:sz w:val="20"/>
                <w:szCs w:val="18"/>
              </w:rPr>
            </w:pPr>
            <w:r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 xml:space="preserve">YCC is an environmental job opportunity. </w:t>
            </w:r>
            <w:r w:rsidR="0082786D"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 xml:space="preserve"> Pick up applications in the Career Center.                                                </w:t>
            </w:r>
            <w:r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>You can be on one of three crews:</w:t>
            </w:r>
          </w:p>
          <w:p w:rsidR="00796189" w:rsidRPr="00F32EC4" w:rsidRDefault="00F32EC4" w:rsidP="0079618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auto"/>
                <w:sz w:val="20"/>
                <w:szCs w:val="18"/>
              </w:rPr>
            </w:pPr>
            <w:r w:rsidRPr="00F32EC4">
              <w:rPr>
                <w:rFonts w:ascii="Times New Roman" w:hAnsi="Times New Roman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-2040890</wp:posOffset>
                      </wp:positionH>
                      <wp:positionV relativeFrom="paragraph">
                        <wp:posOffset>328930</wp:posOffset>
                      </wp:positionV>
                      <wp:extent cx="1924050" cy="2447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6CF" w:rsidRPr="00C3786E" w:rsidRDefault="00C3786E" w:rsidP="00C3786E">
                                  <w:pPr>
                                    <w:jc w:val="center"/>
                                    <w:rPr>
                                      <w:rStyle w:val="IntenseReference"/>
                                    </w:rPr>
                                  </w:pPr>
                                  <w:r w:rsidRPr="00C3786E">
                                    <w:rPr>
                                      <w:rStyle w:val="IntenseReference"/>
                                    </w:rPr>
                                    <w:t>Providence Outreach Career Explorations</w:t>
                                  </w:r>
                                </w:p>
                                <w:p w:rsidR="00F21F25" w:rsidRDefault="00F21F25" w:rsidP="00F21F25">
                                  <w:r w:rsidRPr="00F21F25">
                                    <w:rPr>
                                      <w:b/>
                                    </w:rPr>
                                    <w:t xml:space="preserve">These events are free, but registration is required and space is limited. </w:t>
                                  </w:r>
                                </w:p>
                                <w:p w:rsidR="004B2123" w:rsidRDefault="004B2123" w:rsidP="00F21F25">
                                  <w:pPr>
                                    <w:jc w:val="center"/>
                                  </w:pPr>
                                  <w:r w:rsidRPr="004B2123">
                                    <w:t xml:space="preserve">For instructions on how to register, visit the Providence School Outreach website at </w:t>
                                  </w:r>
                                  <w:hyperlink r:id="rId17" w:history="1">
                                    <w:r w:rsidR="00F21F25" w:rsidRPr="0007575A">
                                      <w:rPr>
                                        <w:rStyle w:val="Hyperlink"/>
                                      </w:rPr>
                                      <w:t>http://www.p</w:t>
                                    </w:r>
                                    <w:r w:rsidR="00F21F25" w:rsidRPr="0007575A">
                                      <w:rPr>
                                        <w:rStyle w:val="Hyperlink"/>
                                      </w:rPr>
                                      <w:t>r</w:t>
                                    </w:r>
                                    <w:r w:rsidR="00F21F25" w:rsidRPr="0007575A">
                                      <w:rPr>
                                        <w:rStyle w:val="Hyperlink"/>
                                      </w:rPr>
                                      <w:t>ovidenceoregon.org/schooloutreach</w:t>
                                    </w:r>
                                  </w:hyperlink>
                                  <w:r w:rsidR="00F21F25">
                                    <w:t xml:space="preserve"> </w:t>
                                  </w:r>
                                  <w:r w:rsidRPr="004B2123">
                                    <w:t xml:space="preserve"> . Registration begins at 8:00 a.m. on the opening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60.7pt;margin-top:25.9pt;width:151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" fillcolor="white [3201]" strokeweight=".5pt">
                      <v:textbox>
                        <w:txbxContent>
                          <w:p w:rsidR="001606CF" w:rsidRPr="00C3786E" w:rsidRDefault="00C3786E" w:rsidP="00C3786E">
                            <w:pPr>
                              <w:jc w:val="center"/>
                              <w:rPr>
                                <w:rStyle w:val="IntenseReference"/>
                              </w:rPr>
                            </w:pPr>
                            <w:r w:rsidRPr="00C3786E">
                              <w:rPr>
                                <w:rStyle w:val="IntenseReference"/>
                              </w:rPr>
                              <w:t>Providence Outreach Career Explorations</w:t>
                            </w:r>
                          </w:p>
                          <w:p w:rsidR="00F21F25" w:rsidRDefault="00F21F25" w:rsidP="00F21F25">
                            <w:r w:rsidRPr="00F21F25">
                              <w:rPr>
                                <w:b/>
                              </w:rPr>
                              <w:t xml:space="preserve">These events are free, but registration is required and space is limited. </w:t>
                            </w:r>
                          </w:p>
                          <w:p w:rsidR="004B2123" w:rsidRDefault="004B2123" w:rsidP="00F21F25">
                            <w:pPr>
                              <w:jc w:val="center"/>
                            </w:pPr>
                            <w:r w:rsidRPr="004B2123">
                              <w:t xml:space="preserve">For instructions on how to register, visit the Providence School Outreach website at </w:t>
                            </w:r>
                            <w:hyperlink r:id="rId18" w:history="1">
                              <w:r w:rsidR="00F21F25" w:rsidRPr="0007575A">
                                <w:rPr>
                                  <w:rStyle w:val="Hyperlink"/>
                                </w:rPr>
                                <w:t>http://www.p</w:t>
                              </w:r>
                              <w:r w:rsidR="00F21F25" w:rsidRPr="0007575A">
                                <w:rPr>
                                  <w:rStyle w:val="Hyperlink"/>
                                </w:rPr>
                                <w:t>r</w:t>
                              </w:r>
                              <w:r w:rsidR="00F21F25" w:rsidRPr="0007575A">
                                <w:rPr>
                                  <w:rStyle w:val="Hyperlink"/>
                                </w:rPr>
                                <w:t>ovidenceoregon.org/schooloutreach</w:t>
                              </w:r>
                            </w:hyperlink>
                            <w:r w:rsidR="00F21F25">
                              <w:t xml:space="preserve"> </w:t>
                            </w:r>
                            <w:r w:rsidRPr="004B2123">
                              <w:t xml:space="preserve"> . Registration begins at 8:00 a.m. on the opening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189"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>Tree Crew</w:t>
            </w:r>
          </w:p>
          <w:p w:rsidR="00796189" w:rsidRPr="00F32EC4" w:rsidRDefault="00796189" w:rsidP="0079618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auto"/>
                <w:sz w:val="20"/>
                <w:szCs w:val="18"/>
              </w:rPr>
            </w:pPr>
            <w:r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>Trail Crew</w:t>
            </w:r>
          </w:p>
          <w:p w:rsidR="00B90BC9" w:rsidRPr="00F32EC4" w:rsidRDefault="00796189" w:rsidP="00E9030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auto"/>
                <w:sz w:val="20"/>
                <w:szCs w:val="18"/>
              </w:rPr>
            </w:pPr>
            <w:r w:rsidRPr="00F32EC4">
              <w:rPr>
                <w:rFonts w:ascii="Times New Roman" w:hAnsi="Times New Roman"/>
                <w:bCs/>
                <w:color w:val="auto"/>
                <w:sz w:val="20"/>
                <w:szCs w:val="18"/>
              </w:rPr>
              <w:t>No Ivy League</w:t>
            </w:r>
          </w:p>
          <w:p w:rsidR="004B2123" w:rsidRPr="00F32EC4" w:rsidRDefault="004B2123" w:rsidP="00BB0E90">
            <w:pPr>
              <w:pStyle w:val="Heading2"/>
              <w:framePr w:hSpace="0" w:wrap="auto" w:vAnchor="margin" w:hAnchor="text" w:xAlign="left" w:yAlign="inline"/>
              <w:rPr>
                <w:rStyle w:val="IntenseEmphasis"/>
                <w:rFonts w:ascii="Times New Roman" w:hAnsi="Times New Roman"/>
                <w:u w:val="single"/>
              </w:rPr>
            </w:pPr>
            <w:r w:rsidRPr="00F32EC4">
              <w:rPr>
                <w:rStyle w:val="IntenseEmphasis"/>
                <w:rFonts w:ascii="Times New Roman" w:hAnsi="Times New Roman"/>
                <w:u w:val="single"/>
              </w:rPr>
              <w:t>Providence Outreach Career Exploration</w:t>
            </w:r>
          </w:p>
          <w:p w:rsidR="003D543E" w:rsidRPr="003D543E" w:rsidRDefault="003D543E" w:rsidP="00F32EC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5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Feb. 1 Emergency Nursing 1:00pm-4:00pm Providence St. Vincent Medical Center </w:t>
            </w:r>
          </w:p>
          <w:p w:rsidR="003D543E" w:rsidRPr="003D543E" w:rsidRDefault="003D543E" w:rsidP="00F32EC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5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Feb. 11 Nurse Practitioner/ 9:00am-12:00pm Providence Willamette Falls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>Physician Assistant Community Center</w:t>
            </w:r>
          </w:p>
          <w:p w:rsidR="00F32EC4" w:rsidRPr="003D543E" w:rsidRDefault="00F32EC4" w:rsidP="00F32EC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5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Mar. 4 Laboratory/Pathology 1:00pm-4:00pm Providence St.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Vincent Medical Center </w:t>
            </w:r>
          </w:p>
          <w:p w:rsidR="00F32EC4" w:rsidRPr="003D543E" w:rsidRDefault="00F32EC4" w:rsidP="00F32EC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5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Mar. 6 Diagnostic Imaging 9:00am-12:00pm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Providence Portland Medical Center </w:t>
            </w:r>
          </w:p>
          <w:p w:rsidR="00C32892" w:rsidRPr="003D543E" w:rsidRDefault="00F32EC4" w:rsidP="00F32EC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5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Mar. 13 Physical/Occupational 1:00pm-4:00pm Providence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3D543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St. Vincent Medical Center Therapists </w:t>
            </w:r>
          </w:p>
          <w:p w:rsidR="00C32892" w:rsidRDefault="00C32892" w:rsidP="0019361A">
            <w:pPr>
              <w:framePr w:hSpace="0" w:wrap="auto" w:vAnchor="margin" w:hAnchor="text" w:xAlign="left" w:yAlign="inline"/>
              <w:ind w:left="288" w:right="144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C32892" w:rsidRPr="0019361A" w:rsidRDefault="00C32892" w:rsidP="0019361A">
            <w:pPr>
              <w:framePr w:hSpace="0" w:wrap="auto" w:vAnchor="margin" w:hAnchor="text" w:xAlign="left" w:yAlign="inline"/>
              <w:ind w:left="288" w:right="144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6770F0" w:rsidRDefault="00060400" w:rsidP="00590AC0">
            <w:pPr>
              <w:framePr w:hSpace="0" w:wrap="auto" w:vAnchor="margin" w:hAnchor="text" w:xAlign="left" w:yAlign="inline"/>
            </w:pPr>
            <w:r>
              <w:lastRenderedPageBreak/>
              <w:t xml:space="preserve"> </w:t>
            </w:r>
          </w:p>
        </w:tc>
      </w:tr>
      <w:tr w:rsidR="00235C79" w:rsidTr="00590AC0">
        <w:trPr>
          <w:gridAfter w:val="1"/>
          <w:wAfter w:w="1560" w:type="dxa"/>
          <w:trHeight w:val="4133"/>
        </w:trPr>
        <w:tc>
          <w:tcPr>
            <w:tcW w:w="20" w:type="dxa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3670" w:type="dxa"/>
            <w:shd w:val="clear" w:color="auto" w:fill="4E67C8" w:themeFill="accent1"/>
            <w:vAlign w:val="center"/>
          </w:tcPr>
          <w:p w:rsidR="006770F0" w:rsidRDefault="006770F0" w:rsidP="00590AC0">
            <w:pPr>
              <w:framePr w:hSpace="0" w:wrap="auto" w:vAnchor="margin" w:hAnchor="text" w:xAlign="left" w:yAlign="inlin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39C1B" wp14:editId="6D287360">
                      <wp:extent cx="2390777" cy="2419350"/>
                      <wp:effectExtent l="0" t="0" r="0" b="0"/>
                      <wp:docPr id="27" name="Group 27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7" cy="2419350"/>
                                <a:chOff x="-99126" y="260162"/>
                                <a:chExt cx="2261861" cy="1835576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85725" y="485775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36045" y="260162"/>
                                  <a:ext cx="2153122" cy="17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263F5" w:rsidRPr="00AB3741" w:rsidRDefault="003D543E" w:rsidP="003D543E">
                                    <w:pPr>
                                      <w:rPr>
                                        <w:rStyle w:val="Strong"/>
                                        <w:color w:val="FF8021" w:themeColor="accent5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color w:val="FF8021" w:themeColor="accent5"/>
                                        <w:sz w:val="20"/>
                                      </w:rPr>
                                      <w:t xml:space="preserve">Miranda Ryan </w:t>
                                    </w:r>
                                  </w:p>
                                  <w:p w:rsidR="006770F0" w:rsidRPr="000342AC" w:rsidRDefault="006770F0" w:rsidP="00CC7DD6">
                                    <w:pPr>
                                      <w:pStyle w:val="Heading3"/>
                                      <w:rPr>
                                        <w:rStyle w:val="Strong"/>
                                        <w:rFonts w:ascii="Times New Roman" w:hAnsi="Times New Roman"/>
                                        <w:b/>
                                        <w:bCs w:val="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-45057" y="511058"/>
                                  <a:ext cx="2207792" cy="768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D543E" w:rsidRPr="003D543E" w:rsidRDefault="003D543E" w:rsidP="003D543E">
                                    <w:pPr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2"/>
                                      </w:rPr>
                                    </w:pPr>
                                    <w:r w:rsidRPr="003D543E"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2"/>
                                      </w:rPr>
                                      <w:t>Cell: 503-312-2774</w:t>
                                    </w:r>
                                  </w:p>
                                  <w:p w:rsidR="003D543E" w:rsidRPr="003D543E" w:rsidRDefault="003D543E" w:rsidP="003D543E">
                                    <w:pPr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2"/>
                                      </w:rPr>
                                    </w:pPr>
                                    <w:r w:rsidRPr="003D543E"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2"/>
                                      </w:rPr>
                                      <w:t>Office: 503-916-5100 X:77201</w:t>
                                    </w:r>
                                  </w:p>
                                  <w:p w:rsidR="003D543E" w:rsidRDefault="003D543E" w:rsidP="003D543E">
                                    <w:pPr>
                                      <w:rPr>
                                        <w:rFonts w:eastAsiaTheme="minorEastAsia"/>
                                        <w:noProof/>
                                        <w:color w:val="56C7AA" w:themeColor="hyperlink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3D543E"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2"/>
                                      </w:rPr>
                                      <w:t>Caree</w:t>
                                    </w:r>
                                    <w:r w:rsidRPr="003D543E">
                                      <w:rPr>
                                        <w:rFonts w:ascii="Times New Roman" w:eastAsiaTheme="minorEastAsia" w:hAnsi="Times New Roman"/>
                                        <w:noProof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r Website: </w:t>
                                    </w:r>
                                    <w:hyperlink r:id="rId19" w:history="1">
                                      <w:r w:rsidRPr="003D543E">
                                        <w:rPr>
                                          <w:rStyle w:val="Hyperlink"/>
                                          <w:rFonts w:ascii="Times New Roman" w:eastAsiaTheme="minorEastAsia" w:hAnsi="Times New Roman"/>
                                          <w:noProof/>
                                          <w:sz w:val="24"/>
                                        </w:rPr>
                                        <w:t>http://bit.ly/bensoncareers</w:t>
                                      </w:r>
                                    </w:hyperlink>
                                    <w:r>
                                      <w:rPr>
                                        <w:rFonts w:eastAsiaTheme="minorEastAsia"/>
                                        <w:noProof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310DBA" w:rsidRPr="009E592F" w:rsidRDefault="00310DBA" w:rsidP="00CC7DD6">
                                    <w:pPr>
                                      <w:rPr>
                                        <w:rFonts w:ascii="Times New Roman" w:hAnsi="Times New Roman"/>
                                        <w:color w:val="FF8021" w:themeColor="accent5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85725" y="1247775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-99126" y="1380192"/>
                                  <a:ext cx="2180757" cy="715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C7DD6" w:rsidRPr="000342AC" w:rsidRDefault="00B90BC9" w:rsidP="00C82D37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color w:val="FF8021" w:themeColor="accent5"/>
                                        <w:sz w:val="2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8021" w:themeColor="accent5"/>
                                        <w:sz w:val="24"/>
                                        <w:szCs w:val="16"/>
                                      </w:rPr>
                                      <w:t>Visit the Career Center to learn about the ASE Information 1/29/19 at 11:30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85725" y="201930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39C1B" id="Group 27" o:spid="_x0000_s1029" alt="text block" style="width:188.25pt;height:190.5pt;mso-position-horizontal-relative:char;mso-position-vertical-relative:line" coordorigin="-991,2601" coordsize="22618,1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">
                      <v:line id="Straight Connector 28" o:spid="_x0000_s1030" style="position:absolute;visibility:visible;mso-wrap-style:square" from="857,4857" to="1838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gt8AAAADbAAAADwAAAGRycy9kb3ducmV2LnhtbERP3WrCMBS+F/YO4Qy8EU0UHLM2lSlu&#10;q7vz5wEOzbEpa05KE7V7++VisMuP7z/fDK4Vd+pD41nDfKZAEFfeNFxruJzfp68gQkQ22HomDT8U&#10;YFM8jXLMjH/wke6nWIsUwiFDDTbGLpMyVJYchpnviBN39b3DmGBfS9PjI4W7Vi6UepEOG04NFjva&#10;Waq+TzengT8m5fILlVqq+tMe9nG7Ki+D1uPn4W0NItIQ/8V/7tJoWKSx6Uv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OoLfAAAAA2wAAAA8AAAAAAAAAAAAAAAAA&#10;oQIAAGRycy9kb3ducmV2LnhtbFBLBQYAAAAABAAEAPkAAACOAwAAAAA=&#10;" strokecolor="#212745 [3215]" strokeweight="1pt">
                        <v:stroke joinstyle="miter"/>
                      </v:line>
                      <v:shape id="Text Box 29" o:spid="_x0000_s1031" type="#_x0000_t202" style="position:absolute;left:-360;top:2601;width:2153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y9MMA&#10;AADbAAAADwAAAGRycy9kb3ducmV2LnhtbESPQWsCMRSE74L/IbxCb5rtQm1djSJqwUMruNX7Y/Pc&#10;bLt5WZJUt/++KQgeh5n5hpkve9uKC/nQOFbwNM5AEFdON1wrOH6+jV5BhIissXVMCn4pwHIxHMyx&#10;0O7KB7qUsRYJwqFABSbGrpAyVIYshrHriJN3dt5iTNLXUnu8JrhtZZ5lE2mx4bRgsKO1oeq7/LEK&#10;ZH/cfEyyFxPzdzp97bd+97z1Sj0+9KsZiEh9vIdv7Z1WkE/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y9MMAAADbAAAADwAAAAAAAAAAAAAAAACYAgAAZHJzL2Rv&#10;d25yZXYueG1sUEsFBgAAAAAEAAQA9QAAAIgDAAAAAA==&#10;" filled="f" stroked="f" strokeweight=".5pt">
                        <v:textbox inset="14.4pt,0,14.4pt">
                          <w:txbxContent>
                            <w:p w:rsidR="009263F5" w:rsidRPr="00AB3741" w:rsidRDefault="003D543E" w:rsidP="003D543E">
                              <w:pPr>
                                <w:rPr>
                                  <w:rStyle w:val="Strong"/>
                                  <w:color w:val="FF8021" w:themeColor="accent5"/>
                                  <w:sz w:val="20"/>
                                </w:rPr>
                              </w:pPr>
                              <w:r>
                                <w:rPr>
                                  <w:rStyle w:val="Strong"/>
                                  <w:color w:val="FF8021" w:themeColor="accent5"/>
                                  <w:sz w:val="20"/>
                                </w:rPr>
                                <w:t xml:space="preserve">Miranda Ryan </w:t>
                              </w:r>
                            </w:p>
                            <w:p w:rsidR="006770F0" w:rsidRPr="000342AC" w:rsidRDefault="006770F0" w:rsidP="00CC7DD6">
                              <w:pPr>
                                <w:pStyle w:val="Heading3"/>
                                <w:rPr>
                                  <w:rStyle w:val="Strong"/>
                                  <w:rFonts w:ascii="Times New Roman" w:hAnsi="Times New Roman"/>
                                  <w:b/>
                                  <w:bCs w:val="0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32" type="#_x0000_t202" style="position:absolute;left:-450;top:5110;width:22077;height: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NtMAA&#10;AADbAAAADwAAAGRycy9kb3ducmV2LnhtbERPz2vCMBS+D/wfwhN2m6kO3ahNRZyCByfM6f3RvDWd&#10;zUtJMq3/vTkIO358v4tFb1txIR8axwrGowwEceV0w7WC4/fm5R1EiMgaW8ek4EYBFuXgqcBcuyt/&#10;0eUQa5FCOOSowMTY5VKGypDFMHIdceJ+nLcYE/S11B6vKdy2cpJlM2mx4dRgsKOVoep8+LMKZH/8&#10;+JxlbyZOdnT63a/9drr2Sj0P++UcRKQ+/osf7q1W8JrWpy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5NtMAAAADbAAAADwAAAAAAAAAAAAAAAACYAgAAZHJzL2Rvd25y&#10;ZXYueG1sUEsFBgAAAAAEAAQA9QAAAIUDAAAAAA==&#10;" filled="f" stroked="f" strokeweight=".5pt">
                        <v:textbox inset="14.4pt,0,14.4pt">
                          <w:txbxContent>
                            <w:p w:rsidR="003D543E" w:rsidRPr="003D543E" w:rsidRDefault="003D543E" w:rsidP="003D543E">
                              <w:pPr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3D543E"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2"/>
                                </w:rPr>
                                <w:t>Cell: 503-312-2774</w:t>
                              </w:r>
                            </w:p>
                            <w:p w:rsidR="003D543E" w:rsidRPr="003D543E" w:rsidRDefault="003D543E" w:rsidP="003D543E">
                              <w:pPr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3D543E"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2"/>
                                </w:rPr>
                                <w:t>Office: 503-916-5100 X:77201</w:t>
                              </w:r>
                            </w:p>
                            <w:p w:rsidR="003D543E" w:rsidRDefault="003D543E" w:rsidP="003D543E">
                              <w:pPr>
                                <w:rPr>
                                  <w:rFonts w:eastAsiaTheme="minorEastAsia"/>
                                  <w:noProof/>
                                  <w:color w:val="56C7AA" w:themeColor="hyperlink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3D543E"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2"/>
                                </w:rPr>
                                <w:t>Caree</w:t>
                              </w:r>
                              <w:r w:rsidRPr="003D543E">
                                <w:rPr>
                                  <w:rFonts w:ascii="Times New Roman" w:eastAsiaTheme="minorEastAsia" w:hAnsi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 Website: </w:t>
                              </w:r>
                              <w:hyperlink r:id="rId20" w:history="1">
                                <w:r w:rsidRPr="003D543E">
                                  <w:rPr>
                                    <w:rStyle w:val="Hyperlink"/>
                                    <w:rFonts w:ascii="Times New Roman" w:eastAsiaTheme="minorEastAsia" w:hAnsi="Times New Roman"/>
                                    <w:noProof/>
                                    <w:sz w:val="24"/>
                                  </w:rPr>
                                  <w:t>http://bit.ly/bensoncareers</w:t>
                                </w:r>
                              </w:hyperlink>
                              <w:r>
                                <w:rPr>
                                  <w:rFonts w:eastAsiaTheme="minorEastAsia"/>
                                  <w:noProof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10DBA" w:rsidRPr="009E592F" w:rsidRDefault="00310DBA" w:rsidP="00CC7DD6">
                              <w:pPr>
                                <w:rPr>
                                  <w:rFonts w:ascii="Times New Roman" w:hAnsi="Times New Roman"/>
                                  <w:color w:val="FF8021" w:themeColor="accent5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31" o:spid="_x0000_s1033" style="position:absolute;visibility:visible;mso-wrap-style:square" from="857,12477" to="18383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2f98MAAADbAAAADwAAAGRycy9kb3ducmV2LnhtbESP3WoCMRSE7wXfIZxCb0QTWxRdjaLS&#10;n9U7fx7gsDlulm5Olk2q27dvCgUvh5n5hlmuO1eLG7Wh8qxhPFIgiAtvKi41XM7vwxmIEJEN1p5J&#10;ww8FWK/6vSVmxt/5SLdTLEWCcMhQg42xyaQMhSWHYeQb4uRdfeswJtmW0rR4T3BXyxelptJhxWnB&#10;YkM7S8XX6dtp4I9BPjmgUhNVftr9W9zO80un9fNTt1mAiNTFR/i/nRsNr2P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tn/fDAAAA2wAAAA8AAAAAAAAAAAAA&#10;AAAAoQIAAGRycy9kb3ducmV2LnhtbFBLBQYAAAAABAAEAPkAAACRAwAAAAA=&#10;" strokecolor="#212745 [3215]" strokeweight="1pt">
                        <v:stroke joinstyle="miter"/>
                      </v:line>
                      <v:shape id="Text Box 32" o:spid="_x0000_s1034" type="#_x0000_t202" style="position:absolute;left:-991;top:13801;width:21807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2WMMA&#10;AADbAAAADwAAAGRycy9kb3ducmV2LnhtbESPQWsCMRSE74L/IbyCt5rtirZsjSJqwUMV3Nr7Y/O6&#10;2XbzsiSprv++EQoeh5n5hpkve9uKM/nQOFbwNM5AEFdON1wrOH28Pb6ACBFZY+uYFFwpwHIxHMyx&#10;0O7CRzqXsRYJwqFABSbGrpAyVIYshrHriJP35bzFmKSvpfZ4SXDbyjzLZtJiw2nBYEdrQ9VP+WsV&#10;yP602c+yZxPzd/r8Pmz9brr1So0e+tUriEh9vIf/2zutYJL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2WMMAAADbAAAADwAAAAAAAAAAAAAAAACYAgAAZHJzL2Rv&#10;d25yZXYueG1sUEsFBgAAAAAEAAQA9QAAAIgDAAAAAA==&#10;" filled="f" stroked="f" strokeweight=".5pt">
                        <v:textbox inset="14.4pt,0,14.4pt">
                          <w:txbxContent>
                            <w:p w:rsidR="00CC7DD6" w:rsidRPr="000342AC" w:rsidRDefault="00B90BC9" w:rsidP="00C82D37">
                              <w:pPr>
                                <w:rPr>
                                  <w:rFonts w:ascii="Times New Roman" w:hAnsi="Times New Roman"/>
                                  <w:b/>
                                  <w:color w:val="FF8021" w:themeColor="accent5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8021" w:themeColor="accent5"/>
                                  <w:sz w:val="24"/>
                                  <w:szCs w:val="16"/>
                                </w:rPr>
                                <w:t>Visit the Career Center to learn about the ASE Information 1/29/19 at 11:30</w:t>
                              </w:r>
                            </w:p>
                          </w:txbxContent>
                        </v:textbox>
                      </v:shape>
                      <v:line id="Straight Connector 33" o:spid="_x0000_s1035" style="position:absolute;visibility:visible;mso-wrap-style:square" from="857,20193" to="18383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kG8QAAADbAAAADwAAAGRycy9kb3ducmV2LnhtbESP3WoCMRSE7wu+QzgFb0pNWrHUrVFs&#10;8WfrnasPcNicbpZuTpZN1O3bN4Lg5TAz3zCzRe8acaYu1J41vIwUCOLSm5orDcfD+vkdRIjIBhvP&#10;pOGPAizmg4cZZsZfeE/nIlYiQThkqMHG2GZShtKSwzDyLXHyfnznMCbZVdJ0eElw18hXpd6kw5rT&#10;gsWWviyVv8XJaeDNUz7ZoVITVW3t9yp+TvNjr/XwsV9+gIjUx3v41s6NhvEYrl/S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6QbxAAAANsAAAAPAAAAAAAAAAAA&#10;AAAAAKECAABkcnMvZG93bnJldi54bWxQSwUGAAAAAAQABAD5AAAAkgMAAAAA&#10;" strokecolor="#212745 [3215]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40" w:type="dxa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2641" w:type="dxa"/>
            <w:gridSpan w:val="2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590AC0">
        <w:trPr>
          <w:gridAfter w:val="1"/>
          <w:wAfter w:w="1560" w:type="dxa"/>
          <w:trHeight w:val="662"/>
        </w:trPr>
        <w:tc>
          <w:tcPr>
            <w:tcW w:w="20" w:type="dxa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3670" w:type="dxa"/>
          </w:tcPr>
          <w:p w:rsidR="006770F0" w:rsidRDefault="006770F0" w:rsidP="00590AC0">
            <w:pPr>
              <w:framePr w:hSpace="0" w:wrap="auto" w:vAnchor="margin" w:hAnchor="text" w:xAlign="left" w:yAlign="inlin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B8C134" wp14:editId="6FD8E851">
                      <wp:extent cx="1828800" cy="781050"/>
                      <wp:effectExtent l="0" t="0" r="0" b="0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70F0" w:rsidRPr="00E66658" w:rsidRDefault="00E66658" w:rsidP="00E66658">
                                  <w:pPr>
                                    <w:jc w:val="center"/>
                                    <w:rPr>
                                      <w:rStyle w:val="Strong"/>
                                      <w:i/>
                                      <w:color w:val="FF8021" w:themeColor="accent5"/>
                                    </w:rPr>
                                  </w:pPr>
                                  <w:r w:rsidRPr="00E66658">
                                    <w:rPr>
                                      <w:rStyle w:val="Strong"/>
                                      <w:i/>
                                      <w:color w:val="FF8021" w:themeColor="accent5"/>
                                    </w:rPr>
                                    <w:t>Please see below for more 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B8C134" id="Text Box 36" o:spid="_x0000_s1036" type="#_x0000_t202" style="width:2in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" filled="f" stroked="f" strokeweight=".5pt">
                      <v:textbox inset="21.6pt,28.8pt">
                        <w:txbxContent>
                          <w:p w:rsidR="006770F0" w:rsidRPr="00E66658" w:rsidRDefault="00E66658" w:rsidP="00E66658">
                            <w:pPr>
                              <w:jc w:val="center"/>
                              <w:rPr>
                                <w:rStyle w:val="Strong"/>
                                <w:i/>
                                <w:color w:val="FF8021" w:themeColor="accent5"/>
                              </w:rPr>
                            </w:pPr>
                            <w:r w:rsidRPr="00E66658">
                              <w:rPr>
                                <w:rStyle w:val="Strong"/>
                                <w:i/>
                                <w:color w:val="FF8021" w:themeColor="accent5"/>
                              </w:rPr>
                              <w:t>Please see below for more events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40" w:type="dxa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2641" w:type="dxa"/>
            <w:gridSpan w:val="2"/>
            <w:vMerge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590AC0">
        <w:trPr>
          <w:trHeight w:val="327"/>
        </w:trPr>
        <w:tc>
          <w:tcPr>
            <w:tcW w:w="20" w:type="dxa"/>
            <w:shd w:val="clear" w:color="auto" w:fill="000000" w:themeFill="tex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000000" w:themeFill="text1"/>
          </w:tcPr>
          <w:p w:rsidR="00015455" w:rsidRPr="00970D93" w:rsidRDefault="00015455" w:rsidP="00590AC0">
            <w:pPr>
              <w:framePr w:hSpace="0" w:wrap="auto" w:vAnchor="margin" w:hAnchor="text" w:xAlign="left" w:yAlign="inline"/>
              <w:rPr>
                <w:color w:val="0D78CA" w:themeColor="background2" w:themeShade="80"/>
              </w:rPr>
            </w:pPr>
          </w:p>
        </w:tc>
        <w:tc>
          <w:tcPr>
            <w:tcW w:w="1760" w:type="dxa"/>
            <w:gridSpan w:val="2"/>
            <w:shd w:val="clear" w:color="auto" w:fill="000000" w:themeFill="tex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F32EC4">
        <w:trPr>
          <w:trHeight w:val="645"/>
        </w:trPr>
        <w:tc>
          <w:tcPr>
            <w:tcW w:w="20" w:type="dxa"/>
            <w:shd w:val="clear" w:color="auto" w:fill="212745" w:themeFill="text2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212745" w:themeFill="text2"/>
          </w:tcPr>
          <w:p w:rsidR="006770F0" w:rsidRDefault="006770F0" w:rsidP="00590AC0">
            <w:pPr>
              <w:pStyle w:val="Title"/>
              <w:framePr w:hSpace="0" w:wrap="auto" w:vAnchor="margin" w:hAnchor="text" w:xAlign="left" w:yAlign="inline"/>
            </w:pPr>
          </w:p>
        </w:tc>
        <w:tc>
          <w:tcPr>
            <w:tcW w:w="1760" w:type="dxa"/>
            <w:gridSpan w:val="2"/>
            <w:shd w:val="clear" w:color="auto" w:fill="212745" w:themeFill="text2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  <w:tr w:rsidR="00235C79" w:rsidTr="00F32EC4">
        <w:trPr>
          <w:trHeight w:val="80"/>
        </w:trPr>
        <w:tc>
          <w:tcPr>
            <w:tcW w:w="20" w:type="dxa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5651" w:type="dxa"/>
            <w:gridSpan w:val="3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  <w:tc>
          <w:tcPr>
            <w:tcW w:w="1760" w:type="dxa"/>
            <w:gridSpan w:val="2"/>
            <w:shd w:val="clear" w:color="auto" w:fill="4E67C8" w:themeFill="accent1"/>
          </w:tcPr>
          <w:p w:rsidR="006770F0" w:rsidRDefault="006770F0" w:rsidP="00590AC0">
            <w:pPr>
              <w:framePr w:hSpace="0" w:wrap="auto" w:vAnchor="margin" w:hAnchor="text" w:xAlign="left" w:yAlign="inline"/>
            </w:pPr>
          </w:p>
        </w:tc>
      </w:tr>
    </w:tbl>
    <w:p w:rsidR="00BA7758" w:rsidRPr="006770F0" w:rsidRDefault="00BA7758" w:rsidP="0082786D">
      <w:pPr>
        <w:framePr w:hSpace="0" w:wrap="auto" w:vAnchor="margin" w:hAnchor="text" w:xAlign="left" w:yAlign="inline"/>
      </w:pPr>
    </w:p>
    <w:sectPr w:rsidR="00BA7758" w:rsidRPr="006770F0" w:rsidSect="00590AC0">
      <w:headerReference w:type="default" r:id="rId21"/>
      <w:pgSz w:w="12240" w:h="15840" w:code="1"/>
      <w:pgMar w:top="878" w:right="864" w:bottom="87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75" w:rsidRDefault="00506975" w:rsidP="00657286">
      <w:pPr>
        <w:framePr w:wrap="around"/>
      </w:pPr>
      <w:r>
        <w:separator/>
      </w:r>
    </w:p>
  </w:endnote>
  <w:endnote w:type="continuationSeparator" w:id="0">
    <w:p w:rsidR="00506975" w:rsidRDefault="00506975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75" w:rsidRDefault="00506975" w:rsidP="00657286">
      <w:pPr>
        <w:framePr w:wrap="around"/>
      </w:pPr>
      <w:r>
        <w:separator/>
      </w:r>
    </w:p>
  </w:footnote>
  <w:footnote w:type="continuationSeparator" w:id="0">
    <w:p w:rsidR="00506975" w:rsidRDefault="00506975" w:rsidP="00657286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297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1BDD" w:rsidRDefault="00961BDD" w:rsidP="00961BDD">
        <w:pPr>
          <w:pStyle w:val="Header"/>
          <w:framePr w:wrap="aroun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BDD" w:rsidRDefault="00961BDD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25pt;height:11.25pt" o:bullet="t">
        <v:imagedata r:id="rId1" o:title="mso9"/>
      </v:shape>
    </w:pict>
  </w:numPicBullet>
  <w:numPicBullet w:numPicBulletId="1">
    <w:pict>
      <v:shape id="_x0000_i121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365F0"/>
    <w:multiLevelType w:val="hybridMultilevel"/>
    <w:tmpl w:val="D148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F434A"/>
    <w:multiLevelType w:val="multilevel"/>
    <w:tmpl w:val="58B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CA7F28"/>
    <w:multiLevelType w:val="multilevel"/>
    <w:tmpl w:val="FB3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71F1A"/>
    <w:multiLevelType w:val="multilevel"/>
    <w:tmpl w:val="C67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25916"/>
    <w:multiLevelType w:val="hybridMultilevel"/>
    <w:tmpl w:val="C04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4368B"/>
    <w:multiLevelType w:val="hybridMultilevel"/>
    <w:tmpl w:val="5154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C0EC2"/>
    <w:multiLevelType w:val="hybridMultilevel"/>
    <w:tmpl w:val="B12EAF3A"/>
    <w:lvl w:ilvl="0" w:tplc="9CEE0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0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2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B3DA0"/>
    <w:multiLevelType w:val="hybridMultilevel"/>
    <w:tmpl w:val="9A564F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14"/>
  </w:num>
  <w:num w:numId="15">
    <w:abstractNumId w:val="28"/>
  </w:num>
  <w:num w:numId="16">
    <w:abstractNumId w:val="25"/>
  </w:num>
  <w:num w:numId="17">
    <w:abstractNumId w:val="15"/>
  </w:num>
  <w:num w:numId="18">
    <w:abstractNumId w:val="30"/>
  </w:num>
  <w:num w:numId="19">
    <w:abstractNumId w:val="22"/>
  </w:num>
  <w:num w:numId="20">
    <w:abstractNumId w:val="29"/>
  </w:num>
  <w:num w:numId="21">
    <w:abstractNumId w:val="21"/>
  </w:num>
  <w:num w:numId="22">
    <w:abstractNumId w:val="16"/>
  </w:num>
  <w:num w:numId="23">
    <w:abstractNumId w:val="31"/>
  </w:num>
  <w:num w:numId="24">
    <w:abstractNumId w:val="22"/>
    <w:lvlOverride w:ilvl="0">
      <w:startOverride w:val="1"/>
    </w:lvlOverride>
  </w:num>
  <w:num w:numId="25">
    <w:abstractNumId w:val="13"/>
  </w:num>
  <w:num w:numId="26">
    <w:abstractNumId w:val="32"/>
  </w:num>
  <w:num w:numId="27">
    <w:abstractNumId w:val="23"/>
  </w:num>
  <w:num w:numId="28">
    <w:abstractNumId w:val="19"/>
  </w:num>
  <w:num w:numId="29">
    <w:abstractNumId w:val="27"/>
  </w:num>
  <w:num w:numId="30">
    <w:abstractNumId w:val="24"/>
  </w:num>
  <w:num w:numId="31">
    <w:abstractNumId w:val="33"/>
  </w:num>
  <w:num w:numId="32">
    <w:abstractNumId w:val="12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15"/>
    <w:rsid w:val="0000241F"/>
    <w:rsid w:val="00015455"/>
    <w:rsid w:val="00015E2C"/>
    <w:rsid w:val="000342AC"/>
    <w:rsid w:val="0003518C"/>
    <w:rsid w:val="00041585"/>
    <w:rsid w:val="00046966"/>
    <w:rsid w:val="00060400"/>
    <w:rsid w:val="00064766"/>
    <w:rsid w:val="00074D3D"/>
    <w:rsid w:val="00075861"/>
    <w:rsid w:val="00085F7A"/>
    <w:rsid w:val="00086262"/>
    <w:rsid w:val="00090322"/>
    <w:rsid w:val="00092788"/>
    <w:rsid w:val="000A3A98"/>
    <w:rsid w:val="000A3BC1"/>
    <w:rsid w:val="000B5794"/>
    <w:rsid w:val="000D4835"/>
    <w:rsid w:val="000F4D30"/>
    <w:rsid w:val="001009B6"/>
    <w:rsid w:val="00101634"/>
    <w:rsid w:val="001155CC"/>
    <w:rsid w:val="00130AD8"/>
    <w:rsid w:val="001606CF"/>
    <w:rsid w:val="001609F2"/>
    <w:rsid w:val="00172445"/>
    <w:rsid w:val="001935B5"/>
    <w:rsid w:val="0019361A"/>
    <w:rsid w:val="0019438C"/>
    <w:rsid w:val="001A2EBB"/>
    <w:rsid w:val="001B399D"/>
    <w:rsid w:val="001B72A7"/>
    <w:rsid w:val="001D7948"/>
    <w:rsid w:val="001F2C46"/>
    <w:rsid w:val="00217DEB"/>
    <w:rsid w:val="00217F94"/>
    <w:rsid w:val="00227DC8"/>
    <w:rsid w:val="00235C79"/>
    <w:rsid w:val="002376C1"/>
    <w:rsid w:val="0025271B"/>
    <w:rsid w:val="00265162"/>
    <w:rsid w:val="002A39B1"/>
    <w:rsid w:val="002A5BC5"/>
    <w:rsid w:val="002B27C5"/>
    <w:rsid w:val="002F2E42"/>
    <w:rsid w:val="002F436D"/>
    <w:rsid w:val="00307D1C"/>
    <w:rsid w:val="00310DBA"/>
    <w:rsid w:val="003113C6"/>
    <w:rsid w:val="00313CEB"/>
    <w:rsid w:val="00314703"/>
    <w:rsid w:val="00322F60"/>
    <w:rsid w:val="00335973"/>
    <w:rsid w:val="003507D4"/>
    <w:rsid w:val="003514B1"/>
    <w:rsid w:val="00357EE8"/>
    <w:rsid w:val="003604CF"/>
    <w:rsid w:val="00362336"/>
    <w:rsid w:val="00375FA0"/>
    <w:rsid w:val="003837F0"/>
    <w:rsid w:val="00393C77"/>
    <w:rsid w:val="00394749"/>
    <w:rsid w:val="003A3B96"/>
    <w:rsid w:val="003C1FB6"/>
    <w:rsid w:val="003D543E"/>
    <w:rsid w:val="003E044C"/>
    <w:rsid w:val="004030A6"/>
    <w:rsid w:val="00403761"/>
    <w:rsid w:val="00403CA0"/>
    <w:rsid w:val="0040733B"/>
    <w:rsid w:val="00421F36"/>
    <w:rsid w:val="00426D68"/>
    <w:rsid w:val="00435B89"/>
    <w:rsid w:val="004501FD"/>
    <w:rsid w:val="004575B3"/>
    <w:rsid w:val="004702D0"/>
    <w:rsid w:val="00471019"/>
    <w:rsid w:val="00474941"/>
    <w:rsid w:val="004779A1"/>
    <w:rsid w:val="004837CA"/>
    <w:rsid w:val="00485020"/>
    <w:rsid w:val="00485CC0"/>
    <w:rsid w:val="00490897"/>
    <w:rsid w:val="004912F9"/>
    <w:rsid w:val="00497E92"/>
    <w:rsid w:val="004B2123"/>
    <w:rsid w:val="004F1207"/>
    <w:rsid w:val="004F5F4C"/>
    <w:rsid w:val="0050069F"/>
    <w:rsid w:val="00506975"/>
    <w:rsid w:val="005115BC"/>
    <w:rsid w:val="0052217B"/>
    <w:rsid w:val="005263A8"/>
    <w:rsid w:val="0053760E"/>
    <w:rsid w:val="00553560"/>
    <w:rsid w:val="00557BD2"/>
    <w:rsid w:val="005655AB"/>
    <w:rsid w:val="00565D7F"/>
    <w:rsid w:val="0058162D"/>
    <w:rsid w:val="005869E2"/>
    <w:rsid w:val="00590AC0"/>
    <w:rsid w:val="005C1B5F"/>
    <w:rsid w:val="005C4E60"/>
    <w:rsid w:val="005E288D"/>
    <w:rsid w:val="005E41DF"/>
    <w:rsid w:val="005F5DAE"/>
    <w:rsid w:val="00604FD2"/>
    <w:rsid w:val="0063006B"/>
    <w:rsid w:val="00643511"/>
    <w:rsid w:val="0064627A"/>
    <w:rsid w:val="00652A06"/>
    <w:rsid w:val="00653400"/>
    <w:rsid w:val="0065641A"/>
    <w:rsid w:val="00657286"/>
    <w:rsid w:val="00676EAF"/>
    <w:rsid w:val="006770F0"/>
    <w:rsid w:val="0068568F"/>
    <w:rsid w:val="006859D7"/>
    <w:rsid w:val="00696EEC"/>
    <w:rsid w:val="006A1A2A"/>
    <w:rsid w:val="006C2EAD"/>
    <w:rsid w:val="006D04B6"/>
    <w:rsid w:val="006D4B92"/>
    <w:rsid w:val="006E1BBE"/>
    <w:rsid w:val="006E49AF"/>
    <w:rsid w:val="006F7014"/>
    <w:rsid w:val="00704F74"/>
    <w:rsid w:val="007054EA"/>
    <w:rsid w:val="007116E8"/>
    <w:rsid w:val="007128DC"/>
    <w:rsid w:val="00715582"/>
    <w:rsid w:val="00716B9B"/>
    <w:rsid w:val="00722783"/>
    <w:rsid w:val="0073158D"/>
    <w:rsid w:val="007403B4"/>
    <w:rsid w:val="007421E9"/>
    <w:rsid w:val="00745B87"/>
    <w:rsid w:val="00745C41"/>
    <w:rsid w:val="00751DE9"/>
    <w:rsid w:val="007717FC"/>
    <w:rsid w:val="00796189"/>
    <w:rsid w:val="007B3267"/>
    <w:rsid w:val="007B5815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2786D"/>
    <w:rsid w:val="00887415"/>
    <w:rsid w:val="008A747D"/>
    <w:rsid w:val="008B0E99"/>
    <w:rsid w:val="008B556D"/>
    <w:rsid w:val="008C0C01"/>
    <w:rsid w:val="008C6D0A"/>
    <w:rsid w:val="008C71AA"/>
    <w:rsid w:val="00900391"/>
    <w:rsid w:val="009072FE"/>
    <w:rsid w:val="009234E3"/>
    <w:rsid w:val="00924C9D"/>
    <w:rsid w:val="00925EDE"/>
    <w:rsid w:val="009263F5"/>
    <w:rsid w:val="00960D65"/>
    <w:rsid w:val="00961BDD"/>
    <w:rsid w:val="00970D93"/>
    <w:rsid w:val="009772A3"/>
    <w:rsid w:val="0099777C"/>
    <w:rsid w:val="00997E74"/>
    <w:rsid w:val="009A0B0E"/>
    <w:rsid w:val="009B2DEA"/>
    <w:rsid w:val="009D2E8A"/>
    <w:rsid w:val="009D6DF0"/>
    <w:rsid w:val="009E43AA"/>
    <w:rsid w:val="009E592F"/>
    <w:rsid w:val="009E6DBC"/>
    <w:rsid w:val="00A00946"/>
    <w:rsid w:val="00A0537D"/>
    <w:rsid w:val="00A1115D"/>
    <w:rsid w:val="00A13376"/>
    <w:rsid w:val="00A13685"/>
    <w:rsid w:val="00A330C8"/>
    <w:rsid w:val="00A33FD9"/>
    <w:rsid w:val="00A4336D"/>
    <w:rsid w:val="00A467DC"/>
    <w:rsid w:val="00A62A3B"/>
    <w:rsid w:val="00A65825"/>
    <w:rsid w:val="00A933B3"/>
    <w:rsid w:val="00AA24EA"/>
    <w:rsid w:val="00AA2ACD"/>
    <w:rsid w:val="00AA4EAD"/>
    <w:rsid w:val="00AB3741"/>
    <w:rsid w:val="00AC5277"/>
    <w:rsid w:val="00AD0F00"/>
    <w:rsid w:val="00AF2305"/>
    <w:rsid w:val="00AF719F"/>
    <w:rsid w:val="00B1142E"/>
    <w:rsid w:val="00B1636C"/>
    <w:rsid w:val="00B26B7F"/>
    <w:rsid w:val="00B26F7F"/>
    <w:rsid w:val="00B2782C"/>
    <w:rsid w:val="00B33D39"/>
    <w:rsid w:val="00B4457E"/>
    <w:rsid w:val="00B6675B"/>
    <w:rsid w:val="00B67EA8"/>
    <w:rsid w:val="00B76547"/>
    <w:rsid w:val="00B90BC9"/>
    <w:rsid w:val="00BA48F3"/>
    <w:rsid w:val="00BA7758"/>
    <w:rsid w:val="00BB0E90"/>
    <w:rsid w:val="00BB43BB"/>
    <w:rsid w:val="00BC3747"/>
    <w:rsid w:val="00BC410E"/>
    <w:rsid w:val="00BC5639"/>
    <w:rsid w:val="00BD2D17"/>
    <w:rsid w:val="00BE1DA6"/>
    <w:rsid w:val="00BE7FB2"/>
    <w:rsid w:val="00C24DB3"/>
    <w:rsid w:val="00C30E40"/>
    <w:rsid w:val="00C30E65"/>
    <w:rsid w:val="00C32892"/>
    <w:rsid w:val="00C3786E"/>
    <w:rsid w:val="00C65524"/>
    <w:rsid w:val="00C6583C"/>
    <w:rsid w:val="00C65F9B"/>
    <w:rsid w:val="00C72891"/>
    <w:rsid w:val="00C76596"/>
    <w:rsid w:val="00C82D37"/>
    <w:rsid w:val="00C92F32"/>
    <w:rsid w:val="00C930A4"/>
    <w:rsid w:val="00C9365E"/>
    <w:rsid w:val="00C942A8"/>
    <w:rsid w:val="00CA4BCB"/>
    <w:rsid w:val="00CA6FC4"/>
    <w:rsid w:val="00CC6A3A"/>
    <w:rsid w:val="00CC7DD6"/>
    <w:rsid w:val="00CD43D3"/>
    <w:rsid w:val="00CE0112"/>
    <w:rsid w:val="00D133B8"/>
    <w:rsid w:val="00D13CEF"/>
    <w:rsid w:val="00D1519C"/>
    <w:rsid w:val="00D22B6D"/>
    <w:rsid w:val="00D50EE3"/>
    <w:rsid w:val="00D51AA4"/>
    <w:rsid w:val="00D52BD3"/>
    <w:rsid w:val="00D62800"/>
    <w:rsid w:val="00D80DF0"/>
    <w:rsid w:val="00D83BAB"/>
    <w:rsid w:val="00D86C12"/>
    <w:rsid w:val="00D87AC2"/>
    <w:rsid w:val="00DA1663"/>
    <w:rsid w:val="00DA4706"/>
    <w:rsid w:val="00DB79F6"/>
    <w:rsid w:val="00DC1EC5"/>
    <w:rsid w:val="00DC2C60"/>
    <w:rsid w:val="00DD1AC4"/>
    <w:rsid w:val="00DD1BCB"/>
    <w:rsid w:val="00DD4EFB"/>
    <w:rsid w:val="00DD7AF5"/>
    <w:rsid w:val="00DE4686"/>
    <w:rsid w:val="00DF2D54"/>
    <w:rsid w:val="00DF5FF0"/>
    <w:rsid w:val="00E03FFE"/>
    <w:rsid w:val="00E15484"/>
    <w:rsid w:val="00E223EE"/>
    <w:rsid w:val="00E31745"/>
    <w:rsid w:val="00E34E4F"/>
    <w:rsid w:val="00E53DE6"/>
    <w:rsid w:val="00E5503C"/>
    <w:rsid w:val="00E638FC"/>
    <w:rsid w:val="00E645C6"/>
    <w:rsid w:val="00E654F0"/>
    <w:rsid w:val="00E66658"/>
    <w:rsid w:val="00E742BB"/>
    <w:rsid w:val="00E847F0"/>
    <w:rsid w:val="00E9030C"/>
    <w:rsid w:val="00EB0479"/>
    <w:rsid w:val="00EB1EE7"/>
    <w:rsid w:val="00EE2F96"/>
    <w:rsid w:val="00F129C5"/>
    <w:rsid w:val="00F21F25"/>
    <w:rsid w:val="00F30BDC"/>
    <w:rsid w:val="00F32EC4"/>
    <w:rsid w:val="00F3394D"/>
    <w:rsid w:val="00F5232E"/>
    <w:rsid w:val="00F70B57"/>
    <w:rsid w:val="00F719A4"/>
    <w:rsid w:val="00F8079B"/>
    <w:rsid w:val="00F90583"/>
    <w:rsid w:val="00F91B7C"/>
    <w:rsid w:val="00FA198D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667F7-3792-4DC7-949A-1C79CAE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86"/>
    <w:pPr>
      <w:framePr w:hSpace="180" w:wrap="around" w:vAnchor="page" w:hAnchor="page" w:x="1" w:y="22"/>
      <w:spacing w:after="160" w:line="288" w:lineRule="auto"/>
    </w:pPr>
    <w:rPr>
      <w:rFonts w:asciiTheme="minorHAnsi" w:hAnsiTheme="minorHAnsi"/>
      <w:color w:val="212745" w:themeColor="text2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E4686"/>
    <w:pPr>
      <w:framePr w:wrap="around"/>
      <w:spacing w:before="100" w:after="100"/>
      <w:ind w:left="288"/>
      <w:jc w:val="center"/>
      <w:outlineLvl w:val="0"/>
    </w:pPr>
    <w:rPr>
      <w:rFonts w:asciiTheme="majorHAnsi" w:hAnsiTheme="majorHAnsi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015E2C"/>
    <w:pPr>
      <w:framePr w:wrap="around"/>
      <w:spacing w:before="320" w:after="40" w:line="240" w:lineRule="auto"/>
      <w:outlineLvl w:val="1"/>
    </w:pPr>
    <w:rPr>
      <w:b/>
      <w:color w:val="FF8021" w:themeColor="accent5"/>
      <w:sz w:val="24"/>
    </w:rPr>
  </w:style>
  <w:style w:type="paragraph" w:styleId="Heading3">
    <w:name w:val="heading 3"/>
    <w:basedOn w:val="Heading2"/>
    <w:next w:val="Normal"/>
    <w:link w:val="Heading3Char"/>
    <w:qFormat/>
    <w:rsid w:val="00015E2C"/>
    <w:pPr>
      <w:framePr w:wrap="around"/>
      <w:spacing w:before="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686"/>
    <w:rPr>
      <w:rFonts w:asciiTheme="majorHAnsi" w:hAnsiTheme="majorHAnsi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65641A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485020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framePr w:wrap="around"/>
      <w:spacing w:after="0"/>
    </w:pPr>
  </w:style>
  <w:style w:type="paragraph" w:customStyle="1" w:styleId="StyleQuotationLeft0">
    <w:name w:val="Style Quotation + Left:  0&quot;"/>
    <w:basedOn w:val="Normal"/>
    <w:rsid w:val="00F30BDC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uiPriority w:val="22"/>
    <w:qFormat/>
    <w:rsid w:val="00657286"/>
    <w:rPr>
      <w:b/>
      <w:bCs/>
    </w:rPr>
  </w:style>
  <w:style w:type="paragraph" w:styleId="ListParagraph">
    <w:name w:val="List Paragraph"/>
    <w:basedOn w:val="Normal"/>
    <w:uiPriority w:val="34"/>
    <w:qFormat/>
    <w:rsid w:val="00657286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70F0"/>
    <w:rPr>
      <w:rFonts w:asciiTheme="minorHAnsi" w:hAnsiTheme="minorHAnsi"/>
      <w:b/>
      <w:color w:val="FF8021" w:themeColor="accent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70F0"/>
    <w:rPr>
      <w:rFonts w:asciiTheme="minorHAnsi" w:hAnsiTheme="minorHAnsi"/>
      <w:b/>
      <w:color w:val="FF8021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6770F0"/>
    <w:rPr>
      <w:rFonts w:asciiTheme="minorHAnsi" w:hAnsiTheme="minorHAns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00241F"/>
    <w:pPr>
      <w:framePr w:wrap="around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0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45C41"/>
    <w:pPr>
      <w:framePr w:wrap="around"/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745C41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styleId="Hyperlink">
    <w:name w:val="Hyperlink"/>
    <w:basedOn w:val="DefaultParagraphFont"/>
    <w:rsid w:val="008C6D0A"/>
    <w:rPr>
      <w:color w:val="56C7A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2F60"/>
    <w:pPr>
      <w:framePr w:hSpace="0" w:wrap="auto" w:vAnchor="margin" w:hAnchor="text" w:xAlign="left" w:yAlign="inline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21F25"/>
    <w:pPr>
      <w:framePr w:wrap="around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25"/>
    <w:rPr>
      <w:rFonts w:asciiTheme="minorHAnsi" w:hAnsiTheme="minorHAnsi"/>
      <w:color w:val="212745" w:themeColor="text2"/>
      <w:sz w:val="18"/>
      <w:szCs w:val="24"/>
    </w:rPr>
  </w:style>
  <w:style w:type="paragraph" w:styleId="Footer">
    <w:name w:val="footer"/>
    <w:basedOn w:val="Normal"/>
    <w:link w:val="FooterChar"/>
    <w:uiPriority w:val="99"/>
    <w:rsid w:val="00F21F25"/>
    <w:pPr>
      <w:framePr w:wrap="around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25"/>
    <w:rPr>
      <w:rFonts w:asciiTheme="minorHAnsi" w:hAnsiTheme="minorHAnsi"/>
      <w:color w:val="212745" w:themeColor="text2"/>
      <w:sz w:val="18"/>
      <w:szCs w:val="24"/>
    </w:rPr>
  </w:style>
  <w:style w:type="character" w:styleId="Emphasis">
    <w:name w:val="Emphasis"/>
    <w:basedOn w:val="DefaultParagraphFont"/>
    <w:qFormat/>
    <w:rsid w:val="00BB0E9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B0E90"/>
    <w:rPr>
      <w:i/>
      <w:iCs/>
      <w:color w:val="4E67C8" w:themeColor="accent1"/>
    </w:rPr>
  </w:style>
  <w:style w:type="character" w:styleId="IntenseReference">
    <w:name w:val="Intense Reference"/>
    <w:basedOn w:val="DefaultParagraphFont"/>
    <w:uiPriority w:val="32"/>
    <w:qFormat/>
    <w:rsid w:val="00C3786E"/>
    <w:rPr>
      <w:b/>
      <w:bCs/>
      <w:smallCaps/>
      <w:color w:val="4E67C8" w:themeColor="accent1"/>
      <w:spacing w:val="5"/>
    </w:rPr>
  </w:style>
  <w:style w:type="paragraph" w:customStyle="1" w:styleId="Default">
    <w:name w:val="Default"/>
    <w:basedOn w:val="Normal"/>
    <w:rsid w:val="00B67EA8"/>
    <w:pPr>
      <w:framePr w:hSpace="0" w:wrap="auto" w:vAnchor="margin" w:hAnchor="text" w:xAlign="left" w:yAlign="inline"/>
      <w:autoSpaceDE w:val="0"/>
      <w:autoSpaceDN w:val="0"/>
      <w:spacing w:after="0" w:line="240" w:lineRule="auto"/>
    </w:pPr>
    <w:rPr>
      <w:rFonts w:ascii="Calibri" w:eastAsia="SimSun" w:hAnsi="Calibri" w:cs="SimSun"/>
      <w:color w:val="000000"/>
      <w:sz w:val="24"/>
      <w:lang w:eastAsia="ja-JP"/>
    </w:rPr>
  </w:style>
  <w:style w:type="character" w:customStyle="1" w:styleId="A9">
    <w:name w:val="A9"/>
    <w:basedOn w:val="DefaultParagraphFont"/>
    <w:uiPriority w:val="99"/>
    <w:rsid w:val="00B67EA8"/>
    <w:rPr>
      <w:rFonts w:ascii="Calibri" w:hAnsi="Calibri" w:hint="default"/>
      <w:color w:val="000000"/>
    </w:rPr>
  </w:style>
  <w:style w:type="character" w:styleId="FollowedHyperlink">
    <w:name w:val="FollowedHyperlink"/>
    <w:basedOn w:val="DefaultParagraphFont"/>
    <w:rsid w:val="003D543E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SsNpW" TargetMode="External"/><Relationship Id="rId13" Type="http://schemas.openxmlformats.org/officeDocument/2006/relationships/hyperlink" Target="http://bit.ly/instrumentCD2019" TargetMode="External"/><Relationship Id="rId18" Type="http://schemas.openxmlformats.org/officeDocument/2006/relationships/hyperlink" Target="http://www.providenceoregon.org/schooloutrea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aturdayacademy.org/ase-application-guide" TargetMode="External"/><Relationship Id="rId17" Type="http://schemas.openxmlformats.org/officeDocument/2006/relationships/hyperlink" Target="http://www.providenceoregon.org/schooloutr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zyouthvolunteers.wufoo.com/forms/pg8f9ok1oha5vq/" TargetMode="External"/><Relationship Id="rId20" Type="http://schemas.openxmlformats.org/officeDocument/2006/relationships/hyperlink" Target="http://bit.ly/bensoncare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ofamerica.com/studentleade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https://kaiser-scholarship.fluidreview.com/prog/kp_yeah" TargetMode="External"/><Relationship Id="rId19" Type="http://schemas.openxmlformats.org/officeDocument/2006/relationships/hyperlink" Target="http://bit.ly/benson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PACEProgram" TargetMode="External"/><Relationship Id="rId14" Type="http://schemas.openxmlformats.org/officeDocument/2006/relationships/hyperlink" Target="http://bit.ly/KaiserPermCD0208201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1\Downloads\tf01021971%20(1)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664C-B31F-40C2-AA0F-45402319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tf01021971 (1).dotx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Portland Public Schools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Ryan</dc:creator>
  <cp:keywords/>
  <dc:description/>
  <cp:lastModifiedBy>Miranda Ryan</cp:lastModifiedBy>
  <cp:revision>2</cp:revision>
  <cp:lastPrinted>2018-12-07T23:33:00Z</cp:lastPrinted>
  <dcterms:created xsi:type="dcterms:W3CDTF">2019-01-18T19:22:00Z</dcterms:created>
  <dcterms:modified xsi:type="dcterms:W3CDTF">2019-01-18T19:22:00Z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